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line="580" w:lineRule="exact"/>
        <w:ind w:firstLine="0" w:firstLineChars="0"/>
        <w:jc w:val="center"/>
        <w:rPr>
          <w:rFonts w:eastAsia="黑体"/>
          <w:b/>
          <w:sz w:val="36"/>
          <w:szCs w:val="44"/>
        </w:rPr>
      </w:pPr>
      <w:r>
        <w:rPr>
          <w:rFonts w:hint="eastAsia" w:eastAsia="黑体"/>
          <w:b/>
          <w:sz w:val="36"/>
          <w:szCs w:val="44"/>
          <w:lang w:val="en-US" w:eastAsia="zh-CN"/>
        </w:rPr>
        <w:t>XX</w:t>
      </w:r>
      <w:r>
        <w:rPr>
          <w:rFonts w:eastAsia="黑体"/>
          <w:b/>
          <w:sz w:val="36"/>
          <w:szCs w:val="44"/>
        </w:rPr>
        <w:t>司法鉴定所</w:t>
      </w:r>
    </w:p>
    <w:p>
      <w:pPr>
        <w:adjustRightInd w:val="0"/>
        <w:snapToGrid w:val="0"/>
        <w:spacing w:line="580" w:lineRule="exact"/>
        <w:ind w:firstLine="0" w:firstLineChars="0"/>
        <w:jc w:val="center"/>
        <w:rPr>
          <w:rFonts w:eastAsia="黑体"/>
          <w:b/>
          <w:sz w:val="36"/>
          <w:szCs w:val="44"/>
        </w:rPr>
      </w:pPr>
      <w:r>
        <w:rPr>
          <w:rFonts w:eastAsia="黑体"/>
          <w:b/>
          <w:sz w:val="36"/>
          <w:szCs w:val="44"/>
        </w:rPr>
        <w:t>司法鉴定意见书</w:t>
      </w:r>
    </w:p>
    <w:p>
      <w:pPr>
        <w:wordWrap w:val="0"/>
        <w:spacing w:line="580" w:lineRule="exact"/>
        <w:ind w:right="-42" w:rightChars="-20" w:firstLine="480"/>
        <w:jc w:val="right"/>
        <w:rPr>
          <w:szCs w:val="21"/>
        </w:rPr>
      </w:pPr>
      <w:r>
        <w:rPr>
          <w:szCs w:val="21"/>
        </w:rPr>
        <w:t>编号：</w:t>
      </w:r>
      <w:r>
        <w:rPr>
          <w:rFonts w:hint="eastAsia"/>
          <w:color w:val="auto"/>
          <w:szCs w:val="21"/>
        </w:rPr>
        <w:t xml:space="preserve"> </w:t>
      </w:r>
      <w:r>
        <w:rPr>
          <w:rFonts w:hint="eastAsia"/>
          <w:color w:val="auto"/>
          <w:szCs w:val="21"/>
          <w:lang w:val="en-US" w:eastAsia="zh-CN"/>
        </w:rPr>
        <w:t>U202112131</w:t>
      </w:r>
      <w:r>
        <w:rPr>
          <w:szCs w:val="21"/>
        </w:rPr>
        <w:t xml:space="preserve">               </w:t>
      </w:r>
    </w:p>
    <w:p>
      <w:pPr>
        <w:spacing w:line="580" w:lineRule="exact"/>
        <w:ind w:right="-42" w:rightChars="-20" w:firstLine="480"/>
        <w:jc w:val="right"/>
        <w:rPr>
          <w:szCs w:val="21"/>
        </w:rPr>
      </w:pPr>
    </w:p>
    <w:p>
      <w:pPr>
        <w:adjustRightInd w:val="0"/>
        <w:snapToGrid w:val="0"/>
        <w:spacing w:line="360" w:lineRule="auto"/>
        <w:ind w:right="388" w:rightChars="185" w:firstLine="0" w:firstLineChars="0"/>
        <w:rPr>
          <w:rFonts w:eastAsia="黑体"/>
          <w:bCs/>
          <w:sz w:val="28"/>
          <w:szCs w:val="28"/>
        </w:rPr>
      </w:pPr>
      <w:r>
        <w:rPr>
          <w:rFonts w:eastAsia="黑体"/>
          <w:bCs/>
          <w:sz w:val="28"/>
          <w:szCs w:val="28"/>
        </w:rPr>
        <w:t>一、基本情况</w:t>
      </w:r>
    </w:p>
    <w:p>
      <w:pPr>
        <w:adjustRightInd w:val="0"/>
        <w:snapToGrid w:val="0"/>
        <w:spacing w:line="360" w:lineRule="auto"/>
        <w:ind w:firstLine="560"/>
        <w:rPr>
          <w:sz w:val="28"/>
          <w:szCs w:val="28"/>
        </w:rPr>
      </w:pPr>
      <w:r>
        <w:rPr>
          <w:rFonts w:eastAsia="黑体"/>
          <w:bCs/>
          <w:sz w:val="28"/>
          <w:szCs w:val="28"/>
        </w:rPr>
        <w:t>委托人：</w:t>
      </w:r>
      <w:r>
        <w:rPr>
          <w:rFonts w:hint="eastAsia" w:ascii="仿宋" w:hAnsi="仿宋" w:eastAsia="仿宋"/>
          <w:bCs/>
          <w:sz w:val="28"/>
          <w:szCs w:val="28"/>
          <w:lang w:val="en-US" w:eastAsia="zh-CN"/>
        </w:rPr>
        <w:t xml:space="preserve">武汉天宇宁达科技有限公司 </w:t>
      </w:r>
    </w:p>
    <w:p>
      <w:pPr>
        <w:adjustRightInd w:val="0"/>
        <w:snapToGrid w:val="0"/>
        <w:spacing w:line="360" w:lineRule="auto"/>
        <w:ind w:firstLine="560"/>
        <w:rPr>
          <w:bCs/>
          <w:sz w:val="28"/>
          <w:szCs w:val="28"/>
        </w:rPr>
      </w:pPr>
      <w:r>
        <w:rPr>
          <w:rFonts w:eastAsia="黑体"/>
          <w:bCs/>
          <w:sz w:val="28"/>
          <w:szCs w:val="28"/>
        </w:rPr>
        <w:t>送鉴人：</w:t>
      </w:r>
      <w:r>
        <w:rPr>
          <w:rFonts w:hint="eastAsia" w:ascii="仿宋" w:hAnsi="仿宋" w:eastAsia="仿宋"/>
          <w:bCs/>
          <w:sz w:val="28"/>
          <w:szCs w:val="28"/>
          <w:lang w:val="en-US" w:eastAsia="zh-CN"/>
        </w:rPr>
        <w:t xml:space="preserve">郭永健 肖凌 </w:t>
      </w:r>
    </w:p>
    <w:p>
      <w:pPr>
        <w:wordWrap w:val="0"/>
        <w:adjustRightInd w:val="0"/>
        <w:snapToGrid w:val="0"/>
        <w:spacing w:line="360" w:lineRule="auto"/>
        <w:ind w:left="244" w:leftChars="116" w:firstLine="280" w:firstLineChars="100"/>
        <w:rPr>
          <w:rFonts w:ascii="仿宋" w:hAnsi="仿宋" w:eastAsia="仿宋"/>
          <w:sz w:val="28"/>
          <w:szCs w:val="28"/>
        </w:rPr>
      </w:pPr>
      <w:r>
        <w:rPr>
          <w:rFonts w:eastAsia="黑体"/>
          <w:bCs/>
          <w:sz w:val="28"/>
          <w:szCs w:val="28"/>
        </w:rPr>
        <w:t>委托鉴定事项：</w:t>
      </w:r>
      <w:r>
        <w:rPr>
          <w:rFonts w:hint="eastAsia" w:ascii="仿宋" w:hAnsi="仿宋" w:eastAsia="仿宋"/>
          <w:bCs/>
          <w:sz w:val="28"/>
          <w:szCs w:val="28"/>
          <w:lang w:val="en-US" w:eastAsia="zh-CN"/>
        </w:rPr>
        <w:t>对Peter使用其工作电脑访问、复制、外传了公司机密项目的技术资料行为进行分析。</w:t>
      </w:r>
      <w:r>
        <w:rPr>
          <w:rFonts w:ascii="仿宋" w:hAnsi="仿宋" w:eastAsia="仿宋"/>
          <w:sz w:val="28"/>
          <w:szCs w:val="28"/>
        </w:rPr>
        <w:t xml:space="preserve"> </w:t>
      </w:r>
    </w:p>
    <w:p>
      <w:pPr>
        <w:adjustRightInd w:val="0"/>
        <w:snapToGrid w:val="0"/>
        <w:spacing w:line="360" w:lineRule="auto"/>
        <w:ind w:firstLine="560"/>
        <w:rPr>
          <w:bCs/>
          <w:sz w:val="28"/>
          <w:szCs w:val="28"/>
        </w:rPr>
      </w:pPr>
      <w:r>
        <w:rPr>
          <w:rFonts w:eastAsia="黑体"/>
          <w:bCs/>
          <w:sz w:val="28"/>
          <w:szCs w:val="28"/>
        </w:rPr>
        <w:t>委托日期：</w:t>
      </w:r>
      <w:r>
        <w:rPr>
          <w:rFonts w:hint="eastAsia" w:eastAsia="黑体"/>
          <w:bCs/>
          <w:sz w:val="28"/>
          <w:szCs w:val="28"/>
          <w:lang w:val="en-US" w:eastAsia="zh-CN"/>
        </w:rPr>
        <w:t>202</w:t>
      </w:r>
      <w:r>
        <w:rPr>
          <w:rFonts w:hint="default" w:eastAsia="黑体"/>
          <w:bCs/>
          <w:sz w:val="28"/>
          <w:szCs w:val="28"/>
          <w:lang w:eastAsia="zh-CN"/>
        </w:rPr>
        <w:t>3</w:t>
      </w:r>
      <w:r>
        <w:rPr>
          <w:rFonts w:ascii="仿宋" w:hAnsi="仿宋" w:eastAsia="仿宋"/>
          <w:bCs/>
          <w:sz w:val="28"/>
          <w:szCs w:val="28"/>
        </w:rPr>
        <w:t>年</w:t>
      </w:r>
      <w:r>
        <w:rPr>
          <w:rFonts w:hint="default" w:ascii="仿宋" w:hAnsi="仿宋" w:eastAsia="仿宋"/>
          <w:bCs/>
          <w:sz w:val="28"/>
          <w:szCs w:val="28"/>
        </w:rPr>
        <w:t>4</w:t>
      </w:r>
      <w:r>
        <w:rPr>
          <w:rFonts w:ascii="仿宋" w:hAnsi="仿宋" w:eastAsia="仿宋"/>
          <w:bCs/>
          <w:sz w:val="28"/>
          <w:szCs w:val="28"/>
        </w:rPr>
        <w:t>月</w:t>
      </w:r>
      <w:r>
        <w:rPr>
          <w:rFonts w:hint="default" w:ascii="仿宋" w:hAnsi="仿宋" w:eastAsia="仿宋"/>
          <w:bCs/>
          <w:sz w:val="28"/>
          <w:szCs w:val="28"/>
        </w:rPr>
        <w:t>27</w:t>
      </w:r>
      <w:r>
        <w:rPr>
          <w:rFonts w:ascii="仿宋" w:hAnsi="仿宋" w:eastAsia="仿宋"/>
          <w:bCs/>
          <w:sz w:val="28"/>
          <w:szCs w:val="28"/>
        </w:rPr>
        <w:t>日</w:t>
      </w:r>
      <w:r>
        <w:rPr>
          <w:bCs/>
          <w:sz w:val="28"/>
          <w:szCs w:val="28"/>
        </w:rPr>
        <w:t>。</w:t>
      </w:r>
    </w:p>
    <w:p>
      <w:pPr>
        <w:adjustRightInd w:val="0"/>
        <w:snapToGrid w:val="0"/>
        <w:spacing w:line="360" w:lineRule="auto"/>
        <w:ind w:firstLine="560"/>
        <w:rPr>
          <w:rFonts w:ascii="仿宋" w:hAnsi="仿宋" w:eastAsia="仿宋"/>
          <w:bCs/>
          <w:sz w:val="28"/>
          <w:szCs w:val="28"/>
        </w:rPr>
      </w:pPr>
      <w:r>
        <w:rPr>
          <w:rFonts w:eastAsia="黑体"/>
          <w:bCs/>
          <w:sz w:val="28"/>
          <w:szCs w:val="28"/>
        </w:rPr>
        <w:t>鉴定材料：</w:t>
      </w:r>
      <w:r>
        <w:rPr>
          <w:rFonts w:ascii="仿宋" w:hAnsi="仿宋" w:eastAsia="仿宋"/>
          <w:sz w:val="28"/>
          <w:szCs w:val="28"/>
        </w:rPr>
        <w:t>送检材料为</w:t>
      </w:r>
      <w:r>
        <w:rPr>
          <w:rFonts w:hint="eastAsia" w:ascii="仿宋" w:hAnsi="仿宋" w:eastAsia="仿宋"/>
          <w:sz w:val="28"/>
          <w:szCs w:val="28"/>
          <w:lang w:val="en-US" w:eastAsia="zh-CN"/>
        </w:rPr>
        <w:t>笔记本本</w:t>
      </w:r>
      <w:r>
        <w:rPr>
          <w:rFonts w:ascii="仿宋" w:hAnsi="仿宋" w:eastAsia="仿宋"/>
          <w:sz w:val="28"/>
          <w:szCs w:val="28"/>
        </w:rPr>
        <w:t>电脑</w:t>
      </w:r>
      <w:r>
        <w:rPr>
          <w:rFonts w:hint="eastAsia" w:ascii="仿宋" w:hAnsi="仿宋" w:eastAsia="仿宋"/>
          <w:sz w:val="28"/>
          <w:szCs w:val="28"/>
          <w:lang w:val="en-US" w:eastAsia="zh-CN"/>
        </w:rPr>
        <w:t>镜像文件。</w:t>
      </w:r>
    </w:p>
    <w:p>
      <w:pPr>
        <w:adjustRightInd w:val="0"/>
        <w:snapToGrid w:val="0"/>
        <w:spacing w:line="360" w:lineRule="auto"/>
        <w:ind w:firstLine="560"/>
        <w:rPr>
          <w:rFonts w:hint="eastAsia" w:eastAsia="仿宋"/>
          <w:bCs/>
          <w:sz w:val="28"/>
          <w:szCs w:val="28"/>
          <w:lang w:eastAsia="zh-CN"/>
        </w:rPr>
      </w:pPr>
      <w:r>
        <w:rPr>
          <w:rFonts w:hint="eastAsia" w:eastAsia="黑体"/>
          <w:bCs/>
          <w:sz w:val="28"/>
          <w:szCs w:val="28"/>
        </w:rPr>
        <w:t>鉴定日期</w:t>
      </w:r>
      <w:r>
        <w:rPr>
          <w:rFonts w:eastAsia="黑体"/>
          <w:bCs/>
          <w:sz w:val="28"/>
          <w:szCs w:val="28"/>
        </w:rPr>
        <w:t>：</w:t>
      </w:r>
      <w:r>
        <w:rPr>
          <w:rFonts w:hint="eastAsia" w:eastAsia="黑体"/>
          <w:bCs/>
          <w:color w:val="auto"/>
          <w:sz w:val="28"/>
          <w:szCs w:val="28"/>
          <w:lang w:val="en-US" w:eastAsia="zh-CN"/>
        </w:rPr>
        <w:t>2024</w:t>
      </w:r>
      <w:r>
        <w:rPr>
          <w:rFonts w:ascii="仿宋" w:hAnsi="仿宋" w:eastAsia="仿宋"/>
          <w:bCs/>
          <w:color w:val="auto"/>
          <w:sz w:val="28"/>
          <w:szCs w:val="28"/>
        </w:rPr>
        <w:t>年</w:t>
      </w:r>
      <w:r>
        <w:rPr>
          <w:rFonts w:hint="default" w:ascii="仿宋" w:hAnsi="仿宋" w:eastAsia="仿宋"/>
          <w:bCs/>
          <w:color w:val="auto"/>
          <w:sz w:val="28"/>
          <w:szCs w:val="28"/>
        </w:rPr>
        <w:t>4</w:t>
      </w:r>
      <w:r>
        <w:rPr>
          <w:rFonts w:ascii="仿宋" w:hAnsi="仿宋" w:eastAsia="仿宋"/>
          <w:bCs/>
          <w:color w:val="auto"/>
          <w:sz w:val="28"/>
          <w:szCs w:val="28"/>
        </w:rPr>
        <w:t>月</w:t>
      </w:r>
      <w:r>
        <w:rPr>
          <w:rFonts w:hint="default" w:ascii="仿宋" w:hAnsi="仿宋" w:eastAsia="仿宋"/>
          <w:bCs/>
          <w:color w:val="auto"/>
          <w:sz w:val="28"/>
          <w:szCs w:val="28"/>
        </w:rPr>
        <w:t>27</w:t>
      </w:r>
      <w:r>
        <w:rPr>
          <w:rFonts w:ascii="仿宋" w:hAnsi="仿宋" w:eastAsia="仿宋"/>
          <w:bCs/>
          <w:color w:val="auto"/>
          <w:sz w:val="28"/>
          <w:szCs w:val="28"/>
        </w:rPr>
        <w:t>日</w:t>
      </w:r>
      <w:r>
        <w:rPr>
          <w:rFonts w:hint="eastAsia" w:ascii="仿宋" w:hAnsi="仿宋" w:eastAsia="仿宋"/>
          <w:bCs/>
          <w:color w:val="auto"/>
          <w:sz w:val="28"/>
          <w:szCs w:val="28"/>
        </w:rPr>
        <w:t xml:space="preserve">- </w:t>
      </w:r>
      <w:r>
        <w:rPr>
          <w:rFonts w:hint="eastAsia" w:ascii="仿宋" w:hAnsi="仿宋" w:eastAsia="仿宋"/>
          <w:bCs/>
          <w:color w:val="auto"/>
          <w:sz w:val="28"/>
          <w:szCs w:val="28"/>
          <w:lang w:val="en-US" w:eastAsia="zh-CN"/>
        </w:rPr>
        <w:t>2024</w:t>
      </w:r>
      <w:r>
        <w:rPr>
          <w:rFonts w:ascii="仿宋" w:hAnsi="仿宋" w:eastAsia="仿宋"/>
          <w:bCs/>
          <w:color w:val="auto"/>
          <w:sz w:val="28"/>
          <w:szCs w:val="28"/>
        </w:rPr>
        <w:t>年</w:t>
      </w:r>
      <w:r>
        <w:rPr>
          <w:rFonts w:hint="eastAsia" w:ascii="仿宋" w:hAnsi="仿宋" w:eastAsia="仿宋"/>
          <w:bCs/>
          <w:color w:val="auto"/>
          <w:sz w:val="28"/>
          <w:szCs w:val="28"/>
          <w:lang w:val="en-US" w:eastAsia="zh-CN"/>
        </w:rPr>
        <w:t>5</w:t>
      </w:r>
      <w:r>
        <w:rPr>
          <w:rFonts w:ascii="仿宋" w:hAnsi="仿宋" w:eastAsia="仿宋"/>
          <w:bCs/>
          <w:color w:val="auto"/>
          <w:sz w:val="28"/>
          <w:szCs w:val="28"/>
        </w:rPr>
        <w:t>月</w:t>
      </w:r>
      <w:r>
        <w:rPr>
          <w:rFonts w:hint="eastAsia" w:ascii="仿宋" w:hAnsi="仿宋" w:eastAsia="仿宋"/>
          <w:bCs/>
          <w:color w:val="auto"/>
          <w:sz w:val="28"/>
          <w:szCs w:val="28"/>
          <w:lang w:val="en-US" w:eastAsia="zh-CN"/>
        </w:rPr>
        <w:t>2</w:t>
      </w:r>
      <w:r>
        <w:rPr>
          <w:rFonts w:ascii="仿宋" w:hAnsi="仿宋" w:eastAsia="仿宋"/>
          <w:bCs/>
          <w:color w:val="auto"/>
          <w:sz w:val="28"/>
          <w:szCs w:val="28"/>
        </w:rPr>
        <w:t>日</w:t>
      </w:r>
      <w:r>
        <w:rPr>
          <w:rFonts w:hint="eastAsia" w:ascii="仿宋" w:hAnsi="仿宋" w:eastAsia="仿宋"/>
          <w:bCs/>
          <w:sz w:val="28"/>
          <w:szCs w:val="28"/>
          <w:lang w:eastAsia="zh-CN"/>
        </w:rPr>
        <w:t>。</w:t>
      </w:r>
    </w:p>
    <w:p>
      <w:pPr>
        <w:adjustRightInd w:val="0"/>
        <w:snapToGrid w:val="0"/>
        <w:spacing w:line="360" w:lineRule="auto"/>
        <w:ind w:firstLine="560"/>
        <w:rPr>
          <w:bCs/>
          <w:sz w:val="28"/>
          <w:szCs w:val="28"/>
        </w:rPr>
      </w:pPr>
      <w:r>
        <w:rPr>
          <w:rFonts w:eastAsia="黑体"/>
          <w:bCs/>
          <w:sz w:val="28"/>
          <w:szCs w:val="28"/>
        </w:rPr>
        <w:t>鉴定地点：</w:t>
      </w:r>
      <w:r>
        <w:rPr>
          <w:rFonts w:hint="eastAsia" w:ascii="仿宋" w:hAnsi="仿宋" w:eastAsia="仿宋"/>
          <w:bCs/>
          <w:sz w:val="28"/>
          <w:szCs w:val="28"/>
          <w:lang w:val="en-US" w:eastAsia="zh-CN"/>
        </w:rPr>
        <w:t>华中科技大学网络空间安全学院。</w:t>
      </w:r>
    </w:p>
    <w:p>
      <w:pPr>
        <w:adjustRightInd w:val="0"/>
        <w:snapToGrid w:val="0"/>
        <w:spacing w:line="360" w:lineRule="auto"/>
        <w:ind w:firstLine="0" w:firstLineChars="0"/>
        <w:rPr>
          <w:rFonts w:eastAsia="黑体"/>
          <w:bCs/>
          <w:sz w:val="28"/>
          <w:szCs w:val="28"/>
        </w:rPr>
      </w:pPr>
      <w:r>
        <w:rPr>
          <w:rFonts w:eastAsia="黑体"/>
          <w:bCs/>
          <w:sz w:val="28"/>
          <w:szCs w:val="28"/>
        </w:rPr>
        <w:t>二、基本案情</w:t>
      </w:r>
    </w:p>
    <w:p>
      <w:pPr>
        <w:adjustRightInd w:val="0"/>
        <w:snapToGrid w:val="0"/>
        <w:spacing w:line="360" w:lineRule="auto"/>
        <w:ind w:firstLine="560"/>
        <w:rPr>
          <w:rFonts w:hint="eastAsia" w:ascii="仿宋" w:hAnsi="仿宋" w:eastAsia="仿宋"/>
          <w:sz w:val="28"/>
          <w:szCs w:val="28"/>
          <w:lang w:eastAsia="zh-CN"/>
        </w:rPr>
      </w:pPr>
      <w:r>
        <w:rPr>
          <w:rFonts w:hint="eastAsia" w:ascii="仿宋" w:hAnsi="仿宋" w:eastAsia="仿宋"/>
          <w:sz w:val="28"/>
          <w:szCs w:val="28"/>
          <w:lang w:val="en-US" w:eastAsia="zh-CN"/>
        </w:rPr>
        <w:t>Peter窃密</w:t>
      </w:r>
      <w:r>
        <w:rPr>
          <w:rFonts w:hint="eastAsia" w:ascii="仿宋" w:hAnsi="仿宋" w:eastAsia="仿宋"/>
          <w:sz w:val="28"/>
          <w:szCs w:val="28"/>
          <w:lang w:val="en-US" w:eastAsia="zh-Hans"/>
        </w:rPr>
        <w:t>案</w:t>
      </w:r>
      <w:r>
        <w:rPr>
          <w:rFonts w:hint="eastAsia" w:ascii="仿宋" w:hAnsi="仿宋" w:eastAsia="仿宋"/>
          <w:sz w:val="28"/>
          <w:szCs w:val="28"/>
          <w:lang w:eastAsia="zh-CN"/>
        </w:rPr>
        <w:t>。</w:t>
      </w:r>
    </w:p>
    <w:p>
      <w:pPr>
        <w:adjustRightInd w:val="0"/>
        <w:snapToGrid w:val="0"/>
        <w:spacing w:line="360" w:lineRule="auto"/>
        <w:ind w:firstLine="0" w:firstLineChars="0"/>
        <w:rPr>
          <w:rFonts w:hint="eastAsia" w:eastAsia="黑体"/>
          <w:bCs/>
          <w:sz w:val="28"/>
          <w:szCs w:val="28"/>
          <w:lang w:eastAsia="zh-CN"/>
        </w:rPr>
      </w:pPr>
      <w:r>
        <w:rPr>
          <w:rFonts w:eastAsia="黑体"/>
          <w:bCs/>
          <w:sz w:val="28"/>
          <w:szCs w:val="28"/>
        </w:rPr>
        <w:t>三、资料摘要</w:t>
      </w:r>
    </w:p>
    <w:tbl>
      <w:tblPr>
        <w:tblStyle w:val="10"/>
        <w:tblW w:w="9498" w:type="dxa"/>
        <w:tblInd w:w="0" w:type="dxa"/>
        <w:tblBorders>
          <w:top w:val="single" w:color="auto" w:sz="4" w:space="0"/>
          <w:left w:val="none" w:color="auto" w:sz="6" w:space="0"/>
          <w:bottom w:val="single" w:color="auto" w:sz="4" w:space="0"/>
          <w:right w:val="none" w:color="auto" w:sz="6" w:space="0"/>
          <w:insideH w:val="single" w:color="auto" w:sz="4" w:space="0"/>
          <w:insideV w:val="single" w:color="auto" w:sz="4" w:space="0"/>
        </w:tblBorders>
        <w:shd w:val="clear" w:color="auto" w:fill="FFFFFF"/>
        <w:tblLayout w:type="fixed"/>
        <w:tblCellMar>
          <w:top w:w="0" w:type="dxa"/>
          <w:left w:w="108" w:type="dxa"/>
          <w:bottom w:w="0" w:type="dxa"/>
          <w:right w:w="108" w:type="dxa"/>
        </w:tblCellMar>
      </w:tblPr>
      <w:tblGrid>
        <w:gridCol w:w="851"/>
        <w:gridCol w:w="1276"/>
        <w:gridCol w:w="1524"/>
        <w:gridCol w:w="1594"/>
        <w:gridCol w:w="1559"/>
        <w:gridCol w:w="2694"/>
      </w:tblGrid>
      <w:tr>
        <w:tblPrEx>
          <w:tblBorders>
            <w:top w:val="single" w:color="auto" w:sz="4" w:space="0"/>
            <w:left w:val="none" w:color="auto" w:sz="6" w:space="0"/>
            <w:bottom w:val="single" w:color="auto" w:sz="4" w:space="0"/>
            <w:right w:val="none" w:color="auto" w:sz="6"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90" w:hRule="atLeast"/>
        </w:trPr>
        <w:tc>
          <w:tcPr>
            <w:tcW w:w="851" w:type="dxa"/>
            <w:tcBorders>
              <w:top w:val="single" w:color="auto" w:sz="4" w:space="0"/>
              <w:left w:val="nil"/>
              <w:bottom w:val="single" w:color="auto" w:sz="4" w:space="0"/>
              <w:right w:val="single" w:color="auto" w:sz="4" w:space="0"/>
            </w:tcBorders>
            <w:shd w:val="clear" w:color="auto" w:fill="C0C0C0"/>
            <w:vAlign w:val="center"/>
          </w:tcPr>
          <w:p>
            <w:pPr>
              <w:adjustRightInd w:val="0"/>
              <w:snapToGrid w:val="0"/>
              <w:spacing w:line="240" w:lineRule="auto"/>
              <w:ind w:firstLine="0" w:firstLineChars="0"/>
              <w:jc w:val="center"/>
              <w:rPr>
                <w:sz w:val="28"/>
                <w:szCs w:val="28"/>
              </w:rPr>
            </w:pPr>
            <w:r>
              <w:rPr>
                <w:sz w:val="28"/>
                <w:szCs w:val="28"/>
                <w:lang w:bidi="ar"/>
              </w:rPr>
              <w:t>编号</w:t>
            </w:r>
          </w:p>
        </w:tc>
        <w:tc>
          <w:tcPr>
            <w:tcW w:w="1276" w:type="dxa"/>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napToGrid w:val="0"/>
              <w:spacing w:line="240" w:lineRule="auto"/>
              <w:ind w:firstLine="0" w:firstLineChars="0"/>
              <w:jc w:val="center"/>
              <w:rPr>
                <w:sz w:val="28"/>
                <w:szCs w:val="28"/>
              </w:rPr>
            </w:pPr>
            <w:r>
              <w:rPr>
                <w:sz w:val="28"/>
                <w:szCs w:val="28"/>
                <w:lang w:bidi="ar"/>
              </w:rPr>
              <w:t>类型</w:t>
            </w:r>
          </w:p>
        </w:tc>
        <w:tc>
          <w:tcPr>
            <w:tcW w:w="1524" w:type="dxa"/>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napToGrid w:val="0"/>
              <w:spacing w:line="240" w:lineRule="auto"/>
              <w:ind w:firstLine="0" w:firstLineChars="0"/>
              <w:jc w:val="center"/>
              <w:rPr>
                <w:sz w:val="28"/>
                <w:szCs w:val="28"/>
              </w:rPr>
            </w:pPr>
            <w:r>
              <w:rPr>
                <w:sz w:val="28"/>
                <w:szCs w:val="28"/>
                <w:lang w:bidi="ar"/>
              </w:rPr>
              <w:t>品牌</w:t>
            </w:r>
          </w:p>
        </w:tc>
        <w:tc>
          <w:tcPr>
            <w:tcW w:w="1594" w:type="dxa"/>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napToGrid w:val="0"/>
              <w:spacing w:line="240" w:lineRule="auto"/>
              <w:ind w:firstLine="0" w:firstLineChars="0"/>
              <w:jc w:val="center"/>
              <w:rPr>
                <w:sz w:val="28"/>
                <w:szCs w:val="28"/>
              </w:rPr>
            </w:pPr>
            <w:r>
              <w:rPr>
                <w:sz w:val="28"/>
                <w:szCs w:val="28"/>
                <w:lang w:bidi="ar"/>
              </w:rPr>
              <w:t>型号</w:t>
            </w:r>
          </w:p>
        </w:tc>
        <w:tc>
          <w:tcPr>
            <w:tcW w:w="1559" w:type="dxa"/>
            <w:tcBorders>
              <w:top w:val="single" w:color="auto" w:sz="4" w:space="0"/>
              <w:left w:val="single" w:color="auto" w:sz="4" w:space="0"/>
              <w:bottom w:val="single" w:color="auto" w:sz="4" w:space="0"/>
              <w:right w:val="single" w:color="auto" w:sz="4" w:space="0"/>
            </w:tcBorders>
            <w:shd w:val="clear" w:color="auto" w:fill="C0C0C0"/>
            <w:vAlign w:val="center"/>
          </w:tcPr>
          <w:p>
            <w:pPr>
              <w:adjustRightInd w:val="0"/>
              <w:snapToGrid w:val="0"/>
              <w:spacing w:line="240" w:lineRule="auto"/>
              <w:ind w:firstLine="0" w:firstLineChars="0"/>
              <w:jc w:val="center"/>
              <w:rPr>
                <w:sz w:val="28"/>
                <w:szCs w:val="28"/>
              </w:rPr>
            </w:pPr>
            <w:r>
              <w:rPr>
                <w:sz w:val="28"/>
                <w:szCs w:val="28"/>
                <w:lang w:bidi="ar"/>
              </w:rPr>
              <w:t>容量</w:t>
            </w:r>
          </w:p>
        </w:tc>
        <w:tc>
          <w:tcPr>
            <w:tcW w:w="2694" w:type="dxa"/>
            <w:tcBorders>
              <w:top w:val="single" w:color="auto" w:sz="4" w:space="0"/>
              <w:left w:val="single" w:color="auto" w:sz="4" w:space="0"/>
              <w:bottom w:val="single" w:color="auto" w:sz="4" w:space="0"/>
              <w:right w:val="nil"/>
            </w:tcBorders>
            <w:shd w:val="clear" w:color="auto" w:fill="C0C0C0"/>
            <w:vAlign w:val="center"/>
          </w:tcPr>
          <w:p>
            <w:pPr>
              <w:adjustRightInd w:val="0"/>
              <w:snapToGrid w:val="0"/>
              <w:spacing w:line="240" w:lineRule="auto"/>
              <w:ind w:firstLine="0" w:firstLineChars="0"/>
              <w:jc w:val="center"/>
              <w:rPr>
                <w:sz w:val="28"/>
                <w:szCs w:val="28"/>
              </w:rPr>
            </w:pPr>
            <w:r>
              <w:rPr>
                <w:sz w:val="28"/>
                <w:szCs w:val="28"/>
                <w:lang w:bidi="ar"/>
              </w:rPr>
              <w:t>备注/标注</w:t>
            </w:r>
          </w:p>
        </w:tc>
      </w:tr>
      <w:tr>
        <w:tblPrEx>
          <w:tblBorders>
            <w:top w:val="single" w:color="auto" w:sz="4" w:space="0"/>
            <w:left w:val="none" w:color="auto" w:sz="6" w:space="0"/>
            <w:bottom w:val="single" w:color="auto" w:sz="4" w:space="0"/>
            <w:right w:val="none" w:color="auto" w:sz="6" w:space="0"/>
            <w:insideH w:val="single" w:color="auto" w:sz="4" w:space="0"/>
            <w:insideV w:val="single" w:color="auto" w:sz="4" w:space="0"/>
          </w:tblBorders>
          <w:shd w:val="clear" w:color="auto" w:fill="FFFFFF"/>
          <w:tblCellMar>
            <w:top w:w="0" w:type="dxa"/>
            <w:left w:w="108" w:type="dxa"/>
            <w:bottom w:w="0" w:type="dxa"/>
            <w:right w:w="108" w:type="dxa"/>
          </w:tblCellMar>
        </w:tblPrEx>
        <w:trPr>
          <w:trHeight w:val="690" w:hRule="atLeast"/>
        </w:trPr>
        <w:tc>
          <w:tcPr>
            <w:tcW w:w="851" w:type="dxa"/>
            <w:tcBorders>
              <w:top w:val="single" w:color="auto" w:sz="4" w:space="0"/>
              <w:left w:val="nil"/>
              <w:bottom w:val="single" w:color="auto" w:sz="4" w:space="0"/>
              <w:right w:val="single" w:color="auto" w:sz="4" w:space="0"/>
            </w:tcBorders>
            <w:shd w:val="clear" w:color="auto" w:fill="auto"/>
            <w:vAlign w:val="center"/>
          </w:tcPr>
          <w:p>
            <w:pPr>
              <w:adjustRightInd w:val="0"/>
              <w:snapToGrid w:val="0"/>
              <w:spacing w:line="240" w:lineRule="auto"/>
              <w:ind w:firstLine="0" w:firstLineChars="0"/>
              <w:jc w:val="center"/>
              <w:rPr>
                <w:color w:val="000000"/>
                <w:sz w:val="28"/>
                <w:szCs w:val="28"/>
              </w:rPr>
            </w:pPr>
            <w:r>
              <w:rPr>
                <w:color w:val="000000"/>
                <w:sz w:val="28"/>
                <w:szCs w:val="28"/>
                <w:lang w:bidi="ar"/>
              </w:rPr>
              <w:t>1</w:t>
            </w:r>
          </w:p>
        </w:tc>
        <w:tc>
          <w:tcPr>
            <w:tcW w:w="1276" w:type="dxa"/>
            <w:tcBorders>
              <w:top w:val="single" w:color="auto" w:sz="4" w:space="0"/>
              <w:left w:val="single" w:color="auto" w:sz="4" w:space="0"/>
              <w:bottom w:val="single" w:color="auto" w:sz="4" w:space="0"/>
              <w:right w:val="single" w:color="auto" w:sz="4" w:space="0"/>
            </w:tcBorders>
            <w:shd w:val="clear" w:color="auto" w:fill="auto"/>
            <w:vAlign w:val="center"/>
          </w:tcPr>
          <w:p>
            <w:pPr>
              <w:adjustRightInd w:val="0"/>
              <w:snapToGrid w:val="0"/>
              <w:spacing w:line="240" w:lineRule="auto"/>
              <w:ind w:firstLine="0" w:firstLineChars="0"/>
              <w:jc w:val="center"/>
              <w:rPr>
                <w:color w:val="000000"/>
                <w:sz w:val="28"/>
                <w:szCs w:val="28"/>
              </w:rPr>
            </w:pPr>
            <w:r>
              <w:rPr>
                <w:rFonts w:hint="eastAsia"/>
                <w:color w:val="000000"/>
                <w:sz w:val="28"/>
                <w:szCs w:val="28"/>
                <w:lang w:val="en-US" w:eastAsia="zh-CN"/>
              </w:rPr>
              <w:t>笔记本计算机</w:t>
            </w:r>
          </w:p>
        </w:tc>
        <w:tc>
          <w:tcPr>
            <w:tcW w:w="1524" w:type="dxa"/>
            <w:tcBorders>
              <w:top w:val="single" w:color="auto" w:sz="4" w:space="0"/>
              <w:left w:val="single" w:color="auto" w:sz="4" w:space="0"/>
              <w:bottom w:val="single" w:color="auto" w:sz="4" w:space="0"/>
              <w:right w:val="single" w:color="auto" w:sz="4" w:space="0"/>
            </w:tcBorders>
            <w:shd w:val="clear" w:color="auto" w:fill="auto"/>
            <w:vAlign w:val="center"/>
          </w:tcPr>
          <w:p>
            <w:pPr>
              <w:adjustRightInd w:val="0"/>
              <w:snapToGrid w:val="0"/>
              <w:spacing w:line="240" w:lineRule="auto"/>
              <w:ind w:firstLine="0" w:firstLineChars="0"/>
              <w:jc w:val="center"/>
              <w:rPr>
                <w:rFonts w:hint="eastAsia" w:eastAsia="宋体"/>
                <w:color w:val="auto"/>
                <w:sz w:val="28"/>
                <w:szCs w:val="28"/>
                <w:lang w:val="en-US" w:eastAsia="zh-CN"/>
              </w:rPr>
            </w:pPr>
            <w:r>
              <w:rPr>
                <w:rFonts w:hint="eastAsia"/>
                <w:color w:val="auto"/>
                <w:sz w:val="28"/>
                <w:szCs w:val="28"/>
                <w:lang w:val="en-US" w:eastAsia="zh-CN"/>
              </w:rPr>
              <w:t>联想</w:t>
            </w:r>
          </w:p>
        </w:tc>
        <w:tc>
          <w:tcPr>
            <w:tcW w:w="1594" w:type="dxa"/>
            <w:tcBorders>
              <w:top w:val="single" w:color="auto" w:sz="4" w:space="0"/>
              <w:left w:val="single" w:color="auto" w:sz="4" w:space="0"/>
              <w:bottom w:val="single" w:color="auto" w:sz="4" w:space="0"/>
              <w:right w:val="single" w:color="auto" w:sz="4" w:space="0"/>
            </w:tcBorders>
            <w:shd w:val="clear" w:color="auto" w:fill="auto"/>
            <w:vAlign w:val="center"/>
          </w:tcPr>
          <w:p>
            <w:pPr>
              <w:adjustRightInd w:val="0"/>
              <w:snapToGrid w:val="0"/>
              <w:spacing w:line="240" w:lineRule="auto"/>
              <w:ind w:firstLine="0" w:firstLineChars="0"/>
              <w:jc w:val="center"/>
              <w:rPr>
                <w:rFonts w:hint="default" w:eastAsia="宋体"/>
                <w:color w:val="auto"/>
                <w:sz w:val="28"/>
                <w:szCs w:val="28"/>
                <w:lang w:val="en-US" w:eastAsia="zh-CN"/>
              </w:rPr>
            </w:pPr>
            <w:r>
              <w:rPr>
                <w:rFonts w:hint="eastAsia"/>
                <w:color w:val="auto"/>
                <w:sz w:val="28"/>
                <w:szCs w:val="28"/>
                <w:lang w:val="en-US" w:eastAsia="zh-CN"/>
              </w:rPr>
              <w:t>ThinkBook 14 G4+ IAP</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pPr>
              <w:adjustRightInd w:val="0"/>
              <w:snapToGrid w:val="0"/>
              <w:spacing w:line="240" w:lineRule="auto"/>
              <w:ind w:firstLine="0" w:firstLineChars="0"/>
              <w:jc w:val="center"/>
              <w:rPr>
                <w:rFonts w:hint="eastAsia"/>
                <w:color w:val="auto"/>
                <w:sz w:val="28"/>
                <w:szCs w:val="28"/>
                <w:lang w:val="en-US" w:eastAsia="zh-CN"/>
              </w:rPr>
            </w:pPr>
            <w:r>
              <w:rPr>
                <w:rFonts w:hint="eastAsia"/>
                <w:color w:val="auto"/>
                <w:sz w:val="28"/>
                <w:szCs w:val="28"/>
                <w:lang w:val="en-US" w:eastAsia="zh-CN"/>
              </w:rPr>
              <w:t>16GB/</w:t>
            </w:r>
          </w:p>
          <w:p>
            <w:pPr>
              <w:adjustRightInd w:val="0"/>
              <w:snapToGrid w:val="0"/>
              <w:spacing w:line="240" w:lineRule="auto"/>
              <w:ind w:firstLine="0" w:firstLineChars="0"/>
              <w:jc w:val="center"/>
              <w:rPr>
                <w:rFonts w:hint="default" w:eastAsia="宋体"/>
                <w:color w:val="auto"/>
                <w:sz w:val="28"/>
                <w:szCs w:val="28"/>
                <w:lang w:val="en-US" w:eastAsia="zh-CN"/>
              </w:rPr>
            </w:pPr>
            <w:r>
              <w:rPr>
                <w:rFonts w:hint="eastAsia"/>
                <w:color w:val="auto"/>
                <w:sz w:val="28"/>
                <w:szCs w:val="28"/>
                <w:lang w:val="en-US" w:eastAsia="zh-CN"/>
              </w:rPr>
              <w:t>512GB</w:t>
            </w:r>
          </w:p>
        </w:tc>
        <w:tc>
          <w:tcPr>
            <w:tcW w:w="2694" w:type="dxa"/>
            <w:tcBorders>
              <w:top w:val="single" w:color="auto" w:sz="4" w:space="0"/>
              <w:left w:val="single" w:color="auto" w:sz="4" w:space="0"/>
              <w:bottom w:val="single" w:color="auto" w:sz="4" w:space="0"/>
              <w:right w:val="nil"/>
            </w:tcBorders>
            <w:shd w:val="clear" w:color="auto" w:fill="auto"/>
            <w:vAlign w:val="center"/>
          </w:tcPr>
          <w:p>
            <w:pPr>
              <w:adjustRightInd w:val="0"/>
              <w:snapToGrid w:val="0"/>
              <w:spacing w:line="240" w:lineRule="auto"/>
              <w:ind w:firstLine="0" w:firstLineChars="0"/>
              <w:jc w:val="center"/>
              <w:rPr>
                <w:rFonts w:hint="default" w:eastAsia="宋体"/>
                <w:color w:val="auto"/>
                <w:sz w:val="28"/>
                <w:szCs w:val="28"/>
                <w:lang w:val="en-US" w:eastAsia="zh-CN"/>
              </w:rPr>
            </w:pPr>
            <w:r>
              <w:rPr>
                <w:rFonts w:hint="eastAsia"/>
                <w:color w:val="auto"/>
                <w:sz w:val="28"/>
                <w:szCs w:val="28"/>
                <w:lang w:val="en-US" w:eastAsia="zh-CN"/>
              </w:rPr>
              <w:t>无</w:t>
            </w:r>
          </w:p>
        </w:tc>
      </w:tr>
    </w:tbl>
    <w:p>
      <w:pPr>
        <w:wordWrap w:val="0"/>
        <w:ind w:firstLine="0" w:firstLineChars="0"/>
        <w:rPr>
          <w:szCs w:val="21"/>
        </w:rPr>
      </w:pPr>
    </w:p>
    <w:p>
      <w:pPr>
        <w:ind w:firstLine="560"/>
        <w:jc w:val="center"/>
        <w:rPr>
          <w:rFonts w:ascii="仿宋" w:hAnsi="仿宋" w:eastAsia="仿宋"/>
          <w:sz w:val="28"/>
          <w:szCs w:val="28"/>
        </w:rPr>
      </w:pPr>
      <w:r>
        <w:rPr>
          <w:rFonts w:ascii="仿宋" w:hAnsi="仿宋" w:eastAsia="仿宋"/>
          <w:sz w:val="28"/>
          <w:szCs w:val="28"/>
        </w:rPr>
        <w:t>检材照片</w:t>
      </w:r>
    </w:p>
    <w:tbl>
      <w:tblPr>
        <w:tblStyle w:val="11"/>
        <w:tblW w:w="85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5"/>
        <w:gridCol w:w="4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6" w:hRule="atLeast"/>
          <w:jc w:val="center"/>
        </w:trPr>
        <w:tc>
          <w:tcPr>
            <w:tcW w:w="4155" w:type="dxa"/>
          </w:tcPr>
          <w:p>
            <w:pPr>
              <w:adjustRightInd w:val="0"/>
              <w:snapToGrid w:val="0"/>
              <w:spacing w:line="240" w:lineRule="auto"/>
              <w:ind w:firstLine="0" w:firstLineChars="0"/>
              <w:jc w:val="center"/>
              <w:rPr>
                <w:rFonts w:ascii="仿宋" w:hAnsi="仿宋" w:eastAsia="仿宋"/>
                <w:szCs w:val="24"/>
              </w:rPr>
            </w:pPr>
            <w:r>
              <w:rPr>
                <w:rFonts w:hint="eastAsia" w:ascii="仿宋" w:hAnsi="仿宋" w:eastAsia="仿宋"/>
                <w:szCs w:val="24"/>
              </w:rPr>
              <w:t>检材</w:t>
            </w:r>
            <w:r>
              <w:rPr>
                <w:rFonts w:ascii="仿宋" w:hAnsi="仿宋" w:eastAsia="仿宋"/>
                <w:szCs w:val="24"/>
              </w:rPr>
              <w:t>1正面</w:t>
            </w:r>
          </w:p>
          <w:p>
            <w:pPr>
              <w:adjustRightInd w:val="0"/>
              <w:snapToGrid w:val="0"/>
              <w:spacing w:line="240" w:lineRule="auto"/>
              <w:ind w:firstLine="0" w:firstLineChars="0"/>
              <w:jc w:val="center"/>
              <w:rPr>
                <w:rFonts w:hint="default" w:ascii="仿宋" w:hAnsi="仿宋" w:eastAsia="仿宋"/>
                <w:szCs w:val="24"/>
                <w:lang w:val="en-US" w:eastAsia="zh-CN"/>
              </w:rPr>
            </w:pPr>
            <w:r>
              <w:rPr>
                <w:rFonts w:hint="default" w:ascii="仿宋" w:hAnsi="仿宋" w:eastAsia="仿宋"/>
                <w:szCs w:val="24"/>
                <w:lang w:val="en-US" w:eastAsia="zh-CN"/>
              </w:rPr>
              <w:drawing>
                <wp:inline distT="0" distB="0" distL="114300" distR="114300">
                  <wp:extent cx="2091055" cy="1569720"/>
                  <wp:effectExtent l="0" t="0" r="3175" b="6350"/>
                  <wp:docPr id="2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descr="IMG_256"/>
                          <pic:cNvPicPr>
                            <a:picLocks noChangeAspect="1"/>
                          </pic:cNvPicPr>
                        </pic:nvPicPr>
                        <pic:blipFill>
                          <a:blip r:embed="rId7"/>
                          <a:stretch>
                            <a:fillRect/>
                          </a:stretch>
                        </pic:blipFill>
                        <pic:spPr>
                          <a:xfrm>
                            <a:off x="0" y="0"/>
                            <a:ext cx="2091055" cy="1569720"/>
                          </a:xfrm>
                          <a:prstGeom prst="rect">
                            <a:avLst/>
                          </a:prstGeom>
                          <a:noFill/>
                          <a:ln w="9525">
                            <a:noFill/>
                          </a:ln>
                        </pic:spPr>
                      </pic:pic>
                    </a:graphicData>
                  </a:graphic>
                </wp:inline>
              </w:drawing>
            </w:r>
          </w:p>
        </w:tc>
        <w:tc>
          <w:tcPr>
            <w:tcW w:w="4384" w:type="dxa"/>
          </w:tcPr>
          <w:p>
            <w:pPr>
              <w:adjustRightInd w:val="0"/>
              <w:snapToGrid w:val="0"/>
              <w:spacing w:line="240" w:lineRule="auto"/>
              <w:ind w:firstLine="0" w:firstLineChars="0"/>
              <w:jc w:val="center"/>
              <w:rPr>
                <w:rFonts w:ascii="仿宋" w:hAnsi="仿宋" w:eastAsia="仿宋"/>
                <w:szCs w:val="24"/>
              </w:rPr>
            </w:pPr>
            <w:r>
              <w:rPr>
                <w:rFonts w:hint="eastAsia" w:ascii="仿宋" w:hAnsi="仿宋" w:eastAsia="仿宋"/>
                <w:szCs w:val="24"/>
              </w:rPr>
              <w:t>检材</w:t>
            </w:r>
            <w:r>
              <w:rPr>
                <w:rFonts w:ascii="仿宋" w:hAnsi="仿宋" w:eastAsia="仿宋"/>
                <w:szCs w:val="24"/>
              </w:rPr>
              <w:t>1反面</w:t>
            </w:r>
          </w:p>
          <w:p>
            <w:pPr>
              <w:adjustRightInd w:val="0"/>
              <w:snapToGrid w:val="0"/>
              <w:spacing w:line="240" w:lineRule="auto"/>
              <w:ind w:firstLine="0" w:firstLineChars="0"/>
              <w:jc w:val="center"/>
              <w:rPr>
                <w:rFonts w:ascii="仿宋" w:hAnsi="仿宋" w:eastAsia="仿宋"/>
                <w:szCs w:val="24"/>
              </w:rPr>
            </w:pPr>
            <w:r>
              <w:rPr>
                <w:rFonts w:ascii="仿宋" w:hAnsi="仿宋" w:eastAsia="仿宋"/>
                <w:szCs w:val="24"/>
              </w:rPr>
              <w:drawing>
                <wp:inline distT="0" distB="0" distL="114300" distR="114300">
                  <wp:extent cx="1577340" cy="2104390"/>
                  <wp:effectExtent l="0" t="0" r="635" b="9525"/>
                  <wp:docPr id="22"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descr="IMG_256"/>
                          <pic:cNvPicPr>
                            <a:picLocks noChangeAspect="1"/>
                          </pic:cNvPicPr>
                        </pic:nvPicPr>
                        <pic:blipFill>
                          <a:blip r:embed="rId8"/>
                          <a:stretch>
                            <a:fillRect/>
                          </a:stretch>
                        </pic:blipFill>
                        <pic:spPr>
                          <a:xfrm rot="5400000" flipH="1">
                            <a:off x="0" y="0"/>
                            <a:ext cx="1577340" cy="2104390"/>
                          </a:xfrm>
                          <a:prstGeom prst="rect">
                            <a:avLst/>
                          </a:prstGeom>
                          <a:noFill/>
                          <a:ln w="9525">
                            <a:noFill/>
                          </a:ln>
                        </pic:spPr>
                      </pic:pic>
                    </a:graphicData>
                  </a:graphic>
                </wp:inline>
              </w:drawing>
            </w:r>
          </w:p>
        </w:tc>
      </w:tr>
    </w:tbl>
    <w:p>
      <w:pPr>
        <w:adjustRightInd w:val="0"/>
        <w:snapToGrid w:val="0"/>
        <w:spacing w:line="360" w:lineRule="auto"/>
        <w:ind w:firstLine="560"/>
        <w:rPr>
          <w:bCs/>
          <w:sz w:val="28"/>
          <w:szCs w:val="28"/>
        </w:rPr>
      </w:pPr>
    </w:p>
    <w:p>
      <w:pPr>
        <w:tabs>
          <w:tab w:val="left" w:pos="5280"/>
        </w:tabs>
        <w:snapToGrid w:val="0"/>
        <w:spacing w:line="360" w:lineRule="auto"/>
        <w:ind w:firstLine="0" w:firstLineChars="0"/>
        <w:rPr>
          <w:rFonts w:eastAsia="黑体"/>
          <w:bCs/>
          <w:sz w:val="28"/>
          <w:szCs w:val="28"/>
        </w:rPr>
      </w:pPr>
      <w:r>
        <w:rPr>
          <w:rFonts w:eastAsia="黑体"/>
          <w:bCs/>
          <w:sz w:val="28"/>
          <w:szCs w:val="28"/>
        </w:rPr>
        <w:t>四、鉴定过程</w:t>
      </w:r>
    </w:p>
    <w:p>
      <w:pPr>
        <w:pStyle w:val="13"/>
        <w:numPr>
          <w:ilvl w:val="0"/>
          <w:numId w:val="2"/>
        </w:numPr>
        <w:adjustRightInd w:val="0"/>
        <w:snapToGrid w:val="0"/>
        <w:ind w:firstLineChars="0"/>
        <w:rPr>
          <w:bCs/>
          <w:sz w:val="28"/>
          <w:szCs w:val="28"/>
        </w:rPr>
      </w:pPr>
      <w:bookmarkStart w:id="0" w:name="_Toc72768959"/>
      <w:r>
        <w:rPr>
          <w:bCs/>
          <w:sz w:val="28"/>
          <w:szCs w:val="28"/>
        </w:rPr>
        <w:t>取证设备</w:t>
      </w:r>
      <w:bookmarkEnd w:id="0"/>
    </w:p>
    <w:p>
      <w:pPr>
        <w:pStyle w:val="13"/>
        <w:numPr>
          <w:ilvl w:val="0"/>
          <w:numId w:val="3"/>
        </w:numPr>
        <w:adjustRightInd w:val="0"/>
        <w:snapToGrid w:val="0"/>
        <w:ind w:left="909" w:leftChars="433" w:firstLineChars="0"/>
        <w:rPr>
          <w:rFonts w:ascii="仿宋" w:hAnsi="仿宋" w:eastAsia="仿宋"/>
          <w:sz w:val="28"/>
          <w:szCs w:val="28"/>
        </w:rPr>
      </w:pPr>
      <w:bookmarkStart w:id="1" w:name="_Toc12182"/>
      <w:bookmarkStart w:id="2" w:name="_Toc211753969"/>
      <w:bookmarkStart w:id="3" w:name="_Toc21480"/>
      <w:bookmarkStart w:id="4" w:name="_Toc3366"/>
      <w:bookmarkStart w:id="5" w:name="_Toc11548"/>
      <w:bookmarkStart w:id="6" w:name="_Toc19923"/>
      <w:bookmarkStart w:id="7" w:name="_Toc388959313"/>
      <w:bookmarkStart w:id="8" w:name="_Toc13763"/>
      <w:bookmarkStart w:id="9" w:name="_Toc388362605"/>
      <w:r>
        <w:rPr>
          <w:rFonts w:hint="eastAsia" w:ascii="仿宋" w:hAnsi="仿宋" w:eastAsia="仿宋"/>
          <w:sz w:val="28"/>
          <w:szCs w:val="28"/>
          <w:lang w:val="en-US" w:eastAsia="zh-CN"/>
        </w:rPr>
        <w:t>天宇宁达取证工作站</w:t>
      </w:r>
      <w:r>
        <w:rPr>
          <w:rFonts w:ascii="仿宋" w:hAnsi="仿宋" w:eastAsia="仿宋"/>
          <w:sz w:val="28"/>
          <w:szCs w:val="28"/>
        </w:rPr>
        <w:t xml:space="preserve">        </w:t>
      </w:r>
      <w:r>
        <w:rPr>
          <w:rFonts w:hint="eastAsia" w:ascii="仿宋" w:hAnsi="仿宋" w:eastAsia="仿宋"/>
          <w:sz w:val="28"/>
          <w:szCs w:val="28"/>
          <w:lang w:val="en-US" w:eastAsia="zh-CN"/>
        </w:rPr>
        <w:tab/>
      </w:r>
      <w:r>
        <w:rPr>
          <w:rFonts w:hint="eastAsia" w:ascii="仿宋" w:hAnsi="仿宋" w:eastAsia="仿宋"/>
          <w:sz w:val="28"/>
          <w:szCs w:val="28"/>
          <w:lang w:val="en-US" w:eastAsia="zh-CN"/>
        </w:rPr>
        <w:tab/>
      </w:r>
      <w:r>
        <w:rPr>
          <w:rFonts w:hint="eastAsia" w:ascii="仿宋" w:hAnsi="仿宋" w:eastAsia="仿宋"/>
          <w:sz w:val="28"/>
          <w:szCs w:val="28"/>
          <w:lang w:val="en-US" w:eastAsia="zh-CN"/>
        </w:rPr>
        <w:tab/>
      </w:r>
      <w:r>
        <w:rPr>
          <w:rFonts w:hint="eastAsia" w:ascii="仿宋" w:hAnsi="仿宋" w:eastAsia="仿宋"/>
          <w:sz w:val="28"/>
          <w:szCs w:val="28"/>
          <w:lang w:val="en-US" w:eastAsia="zh-CN"/>
        </w:rPr>
        <w:tab/>
      </w:r>
      <w:r>
        <w:rPr>
          <w:rFonts w:hint="eastAsia" w:ascii="仿宋" w:hAnsi="仿宋" w:eastAsia="仿宋"/>
          <w:sz w:val="28"/>
          <w:szCs w:val="28"/>
          <w:lang w:val="en-US" w:eastAsia="zh-CN"/>
        </w:rPr>
        <w:tab/>
      </w:r>
      <w:r>
        <w:rPr>
          <w:rFonts w:ascii="仿宋" w:hAnsi="仿宋" w:eastAsia="仿宋"/>
          <w:sz w:val="28"/>
          <w:szCs w:val="28"/>
        </w:rPr>
        <w:t xml:space="preserve">   </w:t>
      </w:r>
      <w:r>
        <w:rPr>
          <w:rFonts w:hint="eastAsia" w:ascii="仿宋" w:hAnsi="仿宋" w:eastAsia="仿宋"/>
          <w:sz w:val="28"/>
          <w:szCs w:val="28"/>
          <w:lang w:val="en-US" w:eastAsia="zh-CN"/>
        </w:rPr>
        <w:t xml:space="preserve">  </w:t>
      </w:r>
      <w:r>
        <w:rPr>
          <w:rFonts w:ascii="仿宋" w:hAnsi="仿宋" w:eastAsia="仿宋"/>
          <w:sz w:val="28"/>
          <w:szCs w:val="28"/>
        </w:rPr>
        <w:t xml:space="preserve">   1台</w:t>
      </w:r>
    </w:p>
    <w:p>
      <w:pPr>
        <w:pStyle w:val="13"/>
        <w:numPr>
          <w:ilvl w:val="0"/>
          <w:numId w:val="2"/>
        </w:numPr>
        <w:adjustRightInd w:val="0"/>
        <w:snapToGrid w:val="0"/>
        <w:ind w:firstLineChars="0"/>
        <w:rPr>
          <w:bCs/>
          <w:sz w:val="28"/>
          <w:szCs w:val="28"/>
        </w:rPr>
      </w:pPr>
      <w:bookmarkStart w:id="10" w:name="_Toc72768960"/>
      <w:r>
        <w:rPr>
          <w:bCs/>
          <w:sz w:val="28"/>
          <w:szCs w:val="28"/>
        </w:rPr>
        <w:t>环境与系统</w:t>
      </w:r>
      <w:bookmarkEnd w:id="1"/>
      <w:bookmarkEnd w:id="2"/>
      <w:bookmarkEnd w:id="3"/>
      <w:bookmarkEnd w:id="4"/>
      <w:bookmarkEnd w:id="5"/>
      <w:bookmarkEnd w:id="6"/>
      <w:bookmarkEnd w:id="7"/>
      <w:bookmarkEnd w:id="8"/>
      <w:bookmarkEnd w:id="9"/>
      <w:bookmarkEnd w:id="10"/>
    </w:p>
    <w:p>
      <w:pPr>
        <w:pStyle w:val="13"/>
        <w:numPr>
          <w:ilvl w:val="0"/>
          <w:numId w:val="4"/>
        </w:numPr>
        <w:adjustRightInd w:val="0"/>
        <w:snapToGrid w:val="0"/>
        <w:ind w:left="909" w:leftChars="433" w:firstLineChars="0"/>
        <w:rPr>
          <w:rFonts w:ascii="仿宋" w:hAnsi="仿宋" w:eastAsia="仿宋"/>
          <w:color w:val="auto"/>
          <w:sz w:val="28"/>
          <w:szCs w:val="28"/>
        </w:rPr>
      </w:pPr>
      <w:r>
        <w:rPr>
          <w:rFonts w:hint="eastAsia" w:ascii="仿宋" w:hAnsi="仿宋" w:eastAsia="仿宋"/>
          <w:color w:val="auto"/>
          <w:sz w:val="28"/>
          <w:szCs w:val="28"/>
          <w:lang w:val="en-US" w:eastAsia="zh-CN"/>
        </w:rPr>
        <w:t>X-Ways Forensics 19.8_SR-5 x64</w:t>
      </w:r>
      <w:r>
        <w:rPr>
          <w:rFonts w:ascii="仿宋" w:hAnsi="仿宋" w:eastAsia="仿宋"/>
          <w:color w:val="auto"/>
          <w:sz w:val="28"/>
          <w:szCs w:val="28"/>
        </w:rPr>
        <w:t xml:space="preserve">                 1</w:t>
      </w:r>
      <w:r>
        <w:rPr>
          <w:rFonts w:hint="eastAsia" w:ascii="仿宋" w:hAnsi="仿宋" w:eastAsia="仿宋"/>
          <w:color w:val="auto"/>
          <w:sz w:val="28"/>
          <w:szCs w:val="28"/>
          <w:lang w:val="en-US" w:eastAsia="zh-CN"/>
        </w:rPr>
        <w:t>套</w:t>
      </w:r>
    </w:p>
    <w:p>
      <w:pPr>
        <w:pStyle w:val="13"/>
        <w:numPr>
          <w:ilvl w:val="0"/>
          <w:numId w:val="4"/>
        </w:numPr>
        <w:adjustRightInd w:val="0"/>
        <w:snapToGrid w:val="0"/>
        <w:ind w:left="909" w:leftChars="433" w:firstLineChars="0"/>
        <w:rPr>
          <w:rFonts w:ascii="仿宋" w:hAnsi="仿宋" w:eastAsia="仿宋"/>
          <w:sz w:val="28"/>
          <w:szCs w:val="28"/>
        </w:rPr>
      </w:pPr>
      <w:r>
        <w:rPr>
          <w:rFonts w:hint="eastAsia" w:ascii="仿宋" w:hAnsi="仿宋" w:eastAsia="仿宋"/>
          <w:color w:val="auto"/>
          <w:sz w:val="28"/>
          <w:szCs w:val="28"/>
          <w:lang w:val="en-US" w:eastAsia="zh-CN"/>
        </w:rPr>
        <w:t>猎痕鉴证大师综合分析系统 V5.12</w:t>
      </w:r>
      <w:r>
        <w:rPr>
          <w:rFonts w:ascii="仿宋" w:hAnsi="仿宋" w:eastAsia="仿宋"/>
          <w:color w:val="auto"/>
          <w:sz w:val="28"/>
          <w:szCs w:val="28"/>
        </w:rPr>
        <w:t xml:space="preserve">              </w:t>
      </w:r>
      <w:r>
        <w:rPr>
          <w:rFonts w:hint="eastAsia" w:ascii="仿宋" w:hAnsi="仿宋" w:eastAsia="仿宋"/>
          <w:color w:val="auto"/>
          <w:sz w:val="28"/>
          <w:szCs w:val="28"/>
          <w:lang w:val="en-US" w:eastAsia="zh-CN"/>
        </w:rPr>
        <w:t xml:space="preserve"> </w:t>
      </w:r>
      <w:r>
        <w:rPr>
          <w:rFonts w:ascii="仿宋" w:hAnsi="仿宋" w:eastAsia="仿宋"/>
          <w:color w:val="auto"/>
          <w:sz w:val="28"/>
          <w:szCs w:val="28"/>
        </w:rPr>
        <w:t xml:space="preserve">  1</w:t>
      </w:r>
      <w:r>
        <w:rPr>
          <w:rFonts w:hint="eastAsia" w:ascii="仿宋" w:hAnsi="仿宋" w:eastAsia="仿宋"/>
          <w:color w:val="auto"/>
          <w:sz w:val="28"/>
          <w:szCs w:val="28"/>
          <w:lang w:val="en-US" w:eastAsia="zh-CN"/>
        </w:rPr>
        <w:t>套</w:t>
      </w:r>
    </w:p>
    <w:p>
      <w:pPr>
        <w:pStyle w:val="13"/>
        <w:numPr>
          <w:ilvl w:val="0"/>
          <w:numId w:val="2"/>
        </w:numPr>
        <w:adjustRightInd w:val="0"/>
        <w:snapToGrid w:val="0"/>
        <w:ind w:firstLineChars="0"/>
        <w:rPr>
          <w:bCs/>
          <w:color w:val="FF0000"/>
          <w:sz w:val="28"/>
          <w:szCs w:val="28"/>
        </w:rPr>
      </w:pPr>
      <w:bookmarkStart w:id="11" w:name="_Toc72768961"/>
      <w:bookmarkStart w:id="12" w:name="_Toc435001934"/>
      <w:r>
        <w:rPr>
          <w:bCs/>
          <w:sz w:val="28"/>
          <w:szCs w:val="28"/>
        </w:rPr>
        <w:t>鉴定过程执行的标准和规范</w:t>
      </w:r>
      <w:bookmarkEnd w:id="11"/>
      <w:bookmarkEnd w:id="12"/>
    </w:p>
    <w:p>
      <w:pPr>
        <w:pStyle w:val="13"/>
        <w:numPr>
          <w:ilvl w:val="0"/>
          <w:numId w:val="5"/>
        </w:numPr>
        <w:adjustRightInd w:val="0"/>
        <w:snapToGrid w:val="0"/>
        <w:ind w:left="1260" w:leftChars="0" w:firstLineChars="0"/>
        <w:rPr>
          <w:rFonts w:ascii="仿宋" w:hAnsi="仿宋" w:eastAsia="仿宋"/>
          <w:color w:val="auto"/>
          <w:sz w:val="28"/>
          <w:szCs w:val="28"/>
        </w:rPr>
      </w:pPr>
      <w:r>
        <w:rPr>
          <w:rFonts w:ascii="仿宋" w:hAnsi="仿宋" w:eastAsia="仿宋"/>
          <w:color w:val="auto"/>
          <w:sz w:val="28"/>
          <w:szCs w:val="28"/>
        </w:rPr>
        <w:t>GB/T 29362-2012 电子物证数据搜索检验规程</w:t>
      </w:r>
    </w:p>
    <w:p>
      <w:pPr>
        <w:pStyle w:val="13"/>
        <w:numPr>
          <w:ilvl w:val="0"/>
          <w:numId w:val="5"/>
        </w:numPr>
        <w:adjustRightInd w:val="0"/>
        <w:snapToGrid w:val="0"/>
        <w:ind w:left="1260" w:leftChars="0" w:firstLineChars="0"/>
        <w:rPr>
          <w:rFonts w:ascii="仿宋" w:hAnsi="仿宋" w:eastAsia="仿宋"/>
          <w:color w:val="auto"/>
          <w:sz w:val="28"/>
          <w:szCs w:val="28"/>
        </w:rPr>
      </w:pPr>
      <w:r>
        <w:rPr>
          <w:rFonts w:ascii="仿宋" w:hAnsi="仿宋" w:eastAsia="仿宋"/>
          <w:color w:val="auto"/>
          <w:sz w:val="28"/>
          <w:szCs w:val="28"/>
        </w:rPr>
        <w:t>GB/T 29361-2012 电子物证文件一致性检验规程</w:t>
      </w:r>
    </w:p>
    <w:p>
      <w:pPr>
        <w:pStyle w:val="13"/>
        <w:numPr>
          <w:ilvl w:val="0"/>
          <w:numId w:val="5"/>
        </w:numPr>
        <w:adjustRightInd w:val="0"/>
        <w:snapToGrid w:val="0"/>
        <w:ind w:left="1260" w:leftChars="0" w:firstLineChars="0"/>
        <w:rPr>
          <w:rFonts w:ascii="仿宋" w:hAnsi="仿宋" w:eastAsia="仿宋"/>
          <w:color w:val="auto"/>
          <w:sz w:val="28"/>
          <w:szCs w:val="28"/>
        </w:rPr>
      </w:pPr>
      <w:r>
        <w:rPr>
          <w:rFonts w:ascii="仿宋" w:hAnsi="仿宋" w:eastAsia="仿宋"/>
          <w:color w:val="auto"/>
          <w:sz w:val="28"/>
          <w:szCs w:val="28"/>
        </w:rPr>
        <w:t>GB/T 29360-2012 电子物证数据恢复检验规程</w:t>
      </w:r>
    </w:p>
    <w:p>
      <w:pPr>
        <w:pStyle w:val="13"/>
        <w:numPr>
          <w:ilvl w:val="0"/>
          <w:numId w:val="5"/>
        </w:numPr>
        <w:adjustRightInd w:val="0"/>
        <w:snapToGrid w:val="0"/>
        <w:ind w:left="1260" w:leftChars="0" w:firstLineChars="0"/>
        <w:rPr>
          <w:rFonts w:ascii="仿宋" w:hAnsi="仿宋" w:eastAsia="仿宋"/>
          <w:color w:val="auto"/>
          <w:sz w:val="28"/>
          <w:szCs w:val="28"/>
        </w:rPr>
      </w:pPr>
      <w:r>
        <w:rPr>
          <w:rFonts w:ascii="仿宋" w:hAnsi="仿宋" w:eastAsia="仿宋"/>
          <w:color w:val="auto"/>
          <w:sz w:val="28"/>
          <w:szCs w:val="28"/>
        </w:rPr>
        <w:t>GA/T 976-2012 电子数据法庭科学鉴定通用方法</w:t>
      </w:r>
    </w:p>
    <w:p>
      <w:pPr>
        <w:pStyle w:val="13"/>
        <w:numPr>
          <w:ilvl w:val="0"/>
          <w:numId w:val="5"/>
        </w:numPr>
        <w:adjustRightInd w:val="0"/>
        <w:snapToGrid w:val="0"/>
        <w:ind w:left="1260" w:leftChars="0" w:firstLineChars="0"/>
        <w:rPr>
          <w:rFonts w:ascii="仿宋" w:hAnsi="仿宋" w:eastAsia="仿宋"/>
          <w:color w:val="auto"/>
          <w:sz w:val="28"/>
          <w:szCs w:val="28"/>
        </w:rPr>
      </w:pPr>
      <w:r>
        <w:rPr>
          <w:rFonts w:ascii="仿宋" w:hAnsi="仿宋" w:eastAsia="仿宋"/>
          <w:color w:val="auto"/>
          <w:sz w:val="28"/>
          <w:szCs w:val="28"/>
        </w:rPr>
        <w:t>SF/Z JD0402002-2015 数据库数据真实性鉴定规范</w:t>
      </w:r>
    </w:p>
    <w:p>
      <w:pPr>
        <w:pStyle w:val="13"/>
        <w:numPr>
          <w:ilvl w:val="0"/>
          <w:numId w:val="5"/>
        </w:numPr>
        <w:adjustRightInd w:val="0"/>
        <w:snapToGrid w:val="0"/>
        <w:ind w:left="1260" w:leftChars="0" w:firstLineChars="0"/>
        <w:rPr>
          <w:rFonts w:ascii="仿宋" w:hAnsi="仿宋" w:eastAsia="仿宋"/>
          <w:color w:val="auto"/>
          <w:sz w:val="28"/>
          <w:szCs w:val="28"/>
        </w:rPr>
      </w:pPr>
      <w:r>
        <w:rPr>
          <w:rFonts w:ascii="仿宋" w:hAnsi="仿宋" w:eastAsia="仿宋"/>
          <w:color w:val="auto"/>
          <w:sz w:val="28"/>
          <w:szCs w:val="28"/>
        </w:rPr>
        <w:t>SF/Z JD0400001-2014 电子数据司法鉴定通用实施规范</w:t>
      </w:r>
    </w:p>
    <w:p>
      <w:pPr>
        <w:pStyle w:val="13"/>
        <w:numPr>
          <w:ilvl w:val="0"/>
          <w:numId w:val="5"/>
        </w:numPr>
        <w:adjustRightInd w:val="0"/>
        <w:snapToGrid w:val="0"/>
        <w:ind w:left="1260" w:leftChars="0" w:firstLineChars="0"/>
        <w:rPr>
          <w:rFonts w:ascii="仿宋" w:hAnsi="仿宋" w:eastAsia="仿宋"/>
          <w:color w:val="FF0000"/>
          <w:sz w:val="28"/>
          <w:szCs w:val="28"/>
        </w:rPr>
      </w:pPr>
      <w:r>
        <w:rPr>
          <w:rFonts w:ascii="仿宋" w:hAnsi="仿宋" w:eastAsia="仿宋"/>
          <w:color w:val="auto"/>
          <w:sz w:val="28"/>
          <w:szCs w:val="28"/>
        </w:rPr>
        <w:t>GA/T 828-2009 电子物证软件功能检验技术规范</w:t>
      </w:r>
    </w:p>
    <w:p>
      <w:pPr>
        <w:adjustRightInd w:val="0"/>
        <w:snapToGrid w:val="0"/>
        <w:ind w:firstLine="428" w:firstLineChars="204"/>
        <w:jc w:val="left"/>
        <w:rPr>
          <w:rFonts w:eastAsia="仿宋"/>
        </w:rPr>
      </w:pPr>
    </w:p>
    <w:p>
      <w:pPr>
        <w:adjustRightInd w:val="0"/>
        <w:snapToGrid w:val="0"/>
        <w:ind w:firstLine="428" w:firstLineChars="204"/>
        <w:jc w:val="left"/>
        <w:rPr>
          <w:rFonts w:eastAsia="仿宋"/>
        </w:rPr>
      </w:pPr>
      <w:bookmarkStart w:id="16" w:name="_GoBack"/>
      <w:bookmarkEnd w:id="16"/>
    </w:p>
    <w:p>
      <w:pPr>
        <w:snapToGrid w:val="0"/>
        <w:spacing w:line="360" w:lineRule="auto"/>
        <w:ind w:firstLine="0" w:firstLineChars="0"/>
        <w:rPr>
          <w:rFonts w:eastAsia="黑体"/>
          <w:bCs/>
          <w:sz w:val="28"/>
          <w:szCs w:val="28"/>
        </w:rPr>
      </w:pPr>
      <w:r>
        <w:rPr>
          <w:rFonts w:eastAsia="黑体"/>
          <w:bCs/>
          <w:sz w:val="28"/>
          <w:szCs w:val="28"/>
        </w:rPr>
        <w:t>五、分析说明</w:t>
      </w:r>
    </w:p>
    <w:p>
      <w:pPr>
        <w:pStyle w:val="13"/>
        <w:numPr>
          <w:ilvl w:val="0"/>
          <w:numId w:val="6"/>
        </w:numPr>
        <w:adjustRightInd w:val="0"/>
        <w:snapToGrid w:val="0"/>
        <w:ind w:firstLineChars="0"/>
        <w:rPr>
          <w:bCs/>
          <w:sz w:val="28"/>
          <w:szCs w:val="28"/>
        </w:rPr>
      </w:pPr>
      <w:bookmarkStart w:id="13" w:name="_Toc72768965"/>
      <w:bookmarkStart w:id="14" w:name="_Toc22699"/>
      <w:bookmarkStart w:id="15" w:name="OLE_LINK2"/>
      <w:r>
        <w:rPr>
          <w:bCs/>
          <w:sz w:val="28"/>
          <w:szCs w:val="28"/>
        </w:rPr>
        <w:t>检材</w:t>
      </w:r>
      <w:r>
        <w:rPr>
          <w:rFonts w:hint="eastAsia"/>
          <w:bCs/>
          <w:sz w:val="28"/>
          <w:szCs w:val="28"/>
        </w:rPr>
        <w:t>1</w:t>
      </w:r>
      <w:bookmarkEnd w:id="13"/>
      <w:bookmarkEnd w:id="14"/>
      <w:r>
        <w:rPr>
          <w:rFonts w:hint="eastAsia" w:eastAsia="宋体"/>
          <w:bCs/>
          <w:sz w:val="28"/>
          <w:szCs w:val="28"/>
          <w:lang w:val="en-US" w:eastAsia="zh-CN"/>
        </w:rPr>
        <w:t>哈希校验</w:t>
      </w:r>
    </w:p>
    <w:bookmarkEnd w:id="15"/>
    <w:p>
      <w:pPr>
        <w:wordWrap w:val="0"/>
        <w:spacing w:line="360" w:lineRule="auto"/>
        <w:ind w:firstLine="560"/>
        <w:jc w:val="left"/>
        <w:rPr>
          <w:rFonts w:ascii="仿宋" w:hAnsi="仿宋" w:eastAsia="仿宋"/>
          <w:sz w:val="28"/>
          <w:szCs w:val="28"/>
        </w:rPr>
      </w:pPr>
      <w:r>
        <w:rPr>
          <w:rFonts w:ascii="仿宋" w:hAnsi="仿宋" w:eastAsia="仿宋"/>
          <w:sz w:val="28"/>
          <w:szCs w:val="28"/>
        </w:rPr>
        <w:t>编号1检材为</w:t>
      </w:r>
      <w:r>
        <w:rPr>
          <w:rFonts w:hint="eastAsia" w:ascii="仿宋" w:hAnsi="仿宋" w:eastAsia="仿宋"/>
          <w:sz w:val="28"/>
          <w:szCs w:val="28"/>
          <w:lang w:val="en-US" w:eastAsia="zh-CN"/>
        </w:rPr>
        <w:t>笔记本计算机硬盘镜像。</w:t>
      </w:r>
      <w:r>
        <w:rPr>
          <w:rFonts w:ascii="仿宋" w:hAnsi="仿宋" w:eastAsia="仿宋"/>
          <w:sz w:val="28"/>
          <w:szCs w:val="28"/>
        </w:rPr>
        <w:t>使用</w:t>
      </w:r>
      <w:r>
        <w:rPr>
          <w:rFonts w:hint="eastAsia" w:ascii="仿宋" w:hAnsi="仿宋" w:eastAsia="仿宋"/>
          <w:sz w:val="28"/>
          <w:szCs w:val="28"/>
          <w:lang w:val="en-US" w:eastAsia="zh-CN"/>
        </w:rPr>
        <w:t>X-WAYS Forensics软件对</w:t>
      </w:r>
      <w:r>
        <w:rPr>
          <w:rFonts w:hint="default" w:ascii="仿宋" w:hAnsi="仿宋" w:eastAsia="仿宋"/>
          <w:sz w:val="28"/>
          <w:szCs w:val="28"/>
          <w:lang w:eastAsia="zh-CN"/>
        </w:rPr>
        <w:t>5-</w:t>
      </w:r>
      <w:r>
        <w:rPr>
          <w:rFonts w:hint="eastAsia" w:ascii="仿宋" w:hAnsi="仿宋" w:eastAsia="仿宋"/>
          <w:sz w:val="28"/>
          <w:szCs w:val="28"/>
          <w:lang w:val="en-US" w:eastAsia="zh-Hans"/>
        </w:rPr>
        <w:t>A</w:t>
      </w:r>
      <w:r>
        <w:rPr>
          <w:rFonts w:hint="eastAsia" w:ascii="Calibri" w:hAnsi="Calibri" w:eastAsia="仿宋_GB2312" w:cs="Calibri"/>
          <w:sz w:val="24"/>
          <w:szCs w:val="24"/>
          <w:lang w:val="en-US" w:eastAsia="zh-CN"/>
        </w:rPr>
        <w:t>01-Peter.e01</w:t>
      </w:r>
      <w:r>
        <w:rPr>
          <w:rFonts w:ascii="仿宋" w:hAnsi="仿宋" w:eastAsia="仿宋"/>
          <w:sz w:val="28"/>
          <w:szCs w:val="28"/>
        </w:rPr>
        <w:t>镜像</w:t>
      </w:r>
      <w:r>
        <w:rPr>
          <w:rFonts w:hint="eastAsia" w:ascii="仿宋" w:hAnsi="仿宋" w:eastAsia="仿宋"/>
          <w:sz w:val="28"/>
          <w:szCs w:val="28"/>
          <w:lang w:val="en-US" w:eastAsia="zh-CN"/>
        </w:rPr>
        <w:t>进行哈希校验，得到</w:t>
      </w:r>
      <w:r>
        <w:rPr>
          <w:rFonts w:ascii="仿宋" w:hAnsi="仿宋" w:eastAsia="仿宋"/>
          <w:sz w:val="28"/>
          <w:szCs w:val="28"/>
        </w:rPr>
        <w:t>MD5值为“</w:t>
      </w:r>
      <w:r>
        <w:rPr>
          <w:rFonts w:hint="eastAsia" w:ascii="仿宋" w:hAnsi="仿宋" w:eastAsia="仿宋"/>
          <w:color w:val="auto"/>
          <w:sz w:val="28"/>
          <w:szCs w:val="28"/>
          <w:lang w:val="en-US" w:eastAsia="zh-CN"/>
        </w:rPr>
        <w:t>5606EA409C6370C7D3D6DFD7DA7AE487</w:t>
      </w:r>
      <w:r>
        <w:rPr>
          <w:rFonts w:ascii="仿宋" w:hAnsi="仿宋" w:eastAsia="仿宋"/>
          <w:color w:val="auto"/>
          <w:sz w:val="28"/>
          <w:szCs w:val="28"/>
        </w:rPr>
        <w:t>”，SHA-1值为“</w:t>
      </w:r>
      <w:r>
        <w:rPr>
          <w:rFonts w:hint="eastAsia" w:ascii="仿宋" w:hAnsi="仿宋" w:eastAsia="仿宋"/>
          <w:color w:val="auto"/>
          <w:sz w:val="28"/>
          <w:szCs w:val="28"/>
          <w:lang w:val="en-US" w:eastAsia="zh-CN"/>
        </w:rPr>
        <w:t>BECD00A12C2D4629C520B1AEF5075716E5475FF4</w:t>
      </w:r>
      <w:r>
        <w:rPr>
          <w:rFonts w:ascii="仿宋" w:hAnsi="仿宋" w:eastAsia="仿宋"/>
          <w:color w:val="auto"/>
          <w:sz w:val="28"/>
          <w:szCs w:val="28"/>
        </w:rPr>
        <w:t>”，如图1</w:t>
      </w:r>
      <w:r>
        <w:rPr>
          <w:rFonts w:hint="eastAsia" w:ascii="仿宋" w:hAnsi="仿宋" w:eastAsia="仿宋"/>
          <w:color w:val="auto"/>
          <w:sz w:val="28"/>
          <w:szCs w:val="28"/>
          <w:lang w:val="en-US" w:eastAsia="zh-CN"/>
        </w:rPr>
        <w:t>和图2</w:t>
      </w:r>
      <w:r>
        <w:rPr>
          <w:rFonts w:ascii="仿宋" w:hAnsi="仿宋" w:eastAsia="仿宋"/>
          <w:color w:val="auto"/>
          <w:sz w:val="28"/>
          <w:szCs w:val="28"/>
        </w:rPr>
        <w:t>所示。</w:t>
      </w:r>
    </w:p>
    <w:p>
      <w:pPr>
        <w:wordWrap w:val="0"/>
        <w:snapToGrid w:val="0"/>
        <w:spacing w:line="360" w:lineRule="auto"/>
        <w:ind w:firstLine="0" w:firstLineChars="0"/>
        <w:jc w:val="center"/>
        <w:rPr>
          <w:rFonts w:ascii="仿宋" w:hAnsi="仿宋" w:eastAsia="仿宋"/>
          <w:sz w:val="28"/>
          <w:szCs w:val="28"/>
        </w:rPr>
      </w:pPr>
      <w:r>
        <w:rPr>
          <w:rFonts w:ascii="仿宋" w:hAnsi="仿宋" w:eastAsia="仿宋"/>
          <w:sz w:val="28"/>
          <w:szCs w:val="28"/>
        </w:rPr>
        <w:drawing>
          <wp:inline distT="0" distB="0" distL="114300" distR="114300">
            <wp:extent cx="5272405" cy="2058670"/>
            <wp:effectExtent l="0" t="0" r="6350"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5272405" cy="2058670"/>
                    </a:xfrm>
                    <a:prstGeom prst="rect">
                      <a:avLst/>
                    </a:prstGeom>
                    <a:noFill/>
                    <a:ln>
                      <a:noFill/>
                    </a:ln>
                  </pic:spPr>
                </pic:pic>
              </a:graphicData>
            </a:graphic>
          </wp:inline>
        </w:drawing>
      </w:r>
    </w:p>
    <w:p>
      <w:pPr>
        <w:wordWrap w:val="0"/>
        <w:snapToGrid w:val="0"/>
        <w:spacing w:line="360" w:lineRule="auto"/>
        <w:ind w:firstLine="0" w:firstLineChars="0"/>
        <w:jc w:val="center"/>
        <w:rPr>
          <w:rFonts w:hint="default" w:ascii="仿宋" w:hAnsi="仿宋" w:eastAsia="仿宋"/>
          <w:sz w:val="28"/>
          <w:szCs w:val="28"/>
          <w:lang w:val="en-US" w:eastAsia="zh-CN"/>
        </w:rPr>
      </w:pPr>
      <w:r>
        <w:rPr>
          <w:rFonts w:ascii="仿宋" w:hAnsi="仿宋" w:eastAsia="仿宋"/>
          <w:sz w:val="28"/>
          <w:szCs w:val="28"/>
        </w:rPr>
        <w:t>图1</w:t>
      </w:r>
      <w:r>
        <w:rPr>
          <w:rFonts w:hint="eastAsia" w:ascii="仿宋" w:hAnsi="仿宋" w:eastAsia="仿宋"/>
          <w:sz w:val="28"/>
          <w:szCs w:val="28"/>
          <w:lang w:val="en-US" w:eastAsia="zh-CN"/>
        </w:rPr>
        <w:t xml:space="preserve"> MD5检验值截图</w:t>
      </w:r>
    </w:p>
    <w:p>
      <w:pPr>
        <w:wordWrap w:val="0"/>
        <w:snapToGrid w:val="0"/>
        <w:spacing w:line="360" w:lineRule="auto"/>
        <w:ind w:firstLine="0" w:firstLineChars="0"/>
        <w:jc w:val="center"/>
        <w:rPr>
          <w:rFonts w:ascii="仿宋" w:hAnsi="仿宋" w:eastAsia="仿宋"/>
          <w:sz w:val="28"/>
          <w:szCs w:val="28"/>
        </w:rPr>
      </w:pPr>
      <w:r>
        <w:rPr>
          <w:rFonts w:ascii="仿宋" w:hAnsi="仿宋" w:eastAsia="仿宋"/>
          <w:sz w:val="28"/>
          <w:szCs w:val="28"/>
        </w:rPr>
        <w:drawing>
          <wp:inline distT="0" distB="0" distL="114300" distR="114300">
            <wp:extent cx="5273675" cy="196532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a:srcRect b="33211"/>
                    <a:stretch>
                      <a:fillRect/>
                    </a:stretch>
                  </pic:blipFill>
                  <pic:spPr>
                    <a:xfrm>
                      <a:off x="0" y="0"/>
                      <a:ext cx="5273675" cy="1965325"/>
                    </a:xfrm>
                    <a:prstGeom prst="rect">
                      <a:avLst/>
                    </a:prstGeom>
                    <a:noFill/>
                    <a:ln>
                      <a:noFill/>
                    </a:ln>
                  </pic:spPr>
                </pic:pic>
              </a:graphicData>
            </a:graphic>
          </wp:inline>
        </w:drawing>
      </w:r>
    </w:p>
    <w:p>
      <w:pPr>
        <w:wordWrap w:val="0"/>
        <w:snapToGrid w:val="0"/>
        <w:spacing w:line="360" w:lineRule="auto"/>
        <w:ind w:firstLine="0" w:firstLineChars="0"/>
        <w:jc w:val="center"/>
        <w:rPr>
          <w:rFonts w:hint="eastAsia" w:ascii="仿宋" w:hAnsi="仿宋" w:eastAsia="仿宋"/>
          <w:sz w:val="28"/>
          <w:szCs w:val="28"/>
          <w:lang w:val="en-US" w:eastAsia="zh-CN"/>
        </w:rPr>
      </w:pPr>
      <w:r>
        <w:rPr>
          <w:rFonts w:ascii="仿宋" w:hAnsi="仿宋" w:eastAsia="仿宋"/>
          <w:sz w:val="28"/>
          <w:szCs w:val="28"/>
        </w:rPr>
        <w:t>图</w:t>
      </w:r>
      <w:r>
        <w:rPr>
          <w:rFonts w:hint="eastAsia" w:ascii="仿宋" w:hAnsi="仿宋" w:eastAsia="仿宋"/>
          <w:sz w:val="28"/>
          <w:szCs w:val="28"/>
          <w:lang w:val="en-US" w:eastAsia="zh-CN"/>
        </w:rPr>
        <w:t>2 SHA1检验值截图</w:t>
      </w:r>
    </w:p>
    <w:p>
      <w:pPr>
        <w:wordWrap w:val="0"/>
        <w:snapToGrid w:val="0"/>
        <w:spacing w:line="360" w:lineRule="auto"/>
        <w:ind w:firstLine="0" w:firstLineChars="0"/>
        <w:jc w:val="center"/>
        <w:rPr>
          <w:rFonts w:hint="eastAsia" w:ascii="仿宋" w:hAnsi="仿宋" w:eastAsia="仿宋"/>
          <w:sz w:val="28"/>
          <w:szCs w:val="28"/>
          <w:lang w:val="en-US" w:eastAsia="zh-CN"/>
        </w:rPr>
      </w:pPr>
    </w:p>
    <w:p>
      <w:pPr>
        <w:pStyle w:val="13"/>
        <w:numPr>
          <w:ilvl w:val="0"/>
          <w:numId w:val="6"/>
        </w:numPr>
        <w:adjustRightInd w:val="0"/>
        <w:snapToGrid w:val="0"/>
        <w:spacing w:line="360" w:lineRule="auto"/>
        <w:ind w:firstLineChars="0"/>
        <w:rPr>
          <w:bCs/>
          <w:sz w:val="28"/>
          <w:szCs w:val="28"/>
        </w:rPr>
      </w:pPr>
      <w:r>
        <w:rPr>
          <w:bCs/>
          <w:sz w:val="28"/>
          <w:szCs w:val="28"/>
        </w:rPr>
        <w:t>检材</w:t>
      </w:r>
      <w:r>
        <w:rPr>
          <w:rFonts w:hint="eastAsia" w:eastAsia="宋体"/>
          <w:bCs/>
          <w:sz w:val="28"/>
          <w:szCs w:val="28"/>
          <w:lang w:val="en-US" w:eastAsia="zh-CN"/>
        </w:rPr>
        <w:t>1 涉密文件访问痕迹</w:t>
      </w:r>
      <w:r>
        <w:rPr>
          <w:bCs/>
          <w:sz w:val="28"/>
          <w:szCs w:val="28"/>
        </w:rPr>
        <w:t>检验分析</w:t>
      </w:r>
    </w:p>
    <w:p>
      <w:pPr>
        <w:numPr>
          <w:ilvl w:val="0"/>
          <w:numId w:val="7"/>
        </w:numPr>
        <w:spacing w:line="360" w:lineRule="auto"/>
        <w:ind w:firstLine="560"/>
        <w:rPr>
          <w:rFonts w:ascii="仿宋" w:hAnsi="仿宋" w:eastAsia="仿宋"/>
          <w:sz w:val="28"/>
          <w:szCs w:val="28"/>
        </w:rPr>
      </w:pPr>
      <w:r>
        <w:rPr>
          <w:rFonts w:hint="eastAsia"/>
          <w:sz w:val="28"/>
          <w:szCs w:val="28"/>
        </w:rPr>
        <w:t>对</w:t>
      </w:r>
      <w:r>
        <w:rPr>
          <w:sz w:val="28"/>
          <w:szCs w:val="28"/>
        </w:rPr>
        <w:t>编号1检材</w:t>
      </w:r>
      <w:r>
        <w:rPr>
          <w:rFonts w:hint="eastAsia"/>
          <w:sz w:val="28"/>
          <w:szCs w:val="28"/>
        </w:rPr>
        <w:t>中</w:t>
      </w:r>
      <w:r>
        <w:rPr>
          <w:rFonts w:hint="eastAsia"/>
          <w:sz w:val="28"/>
          <w:szCs w:val="28"/>
          <w:lang w:val="en-US" w:eastAsia="zh-CN"/>
        </w:rPr>
        <w:t>使用猎痕鉴证大师对快捷方式进行分析，</w:t>
      </w:r>
      <w:r>
        <w:rPr>
          <w:rFonts w:hint="eastAsia"/>
          <w:sz w:val="28"/>
          <w:szCs w:val="28"/>
        </w:rPr>
        <w:t>发现存在</w:t>
      </w:r>
      <w:r>
        <w:rPr>
          <w:rFonts w:hint="eastAsia"/>
          <w:sz w:val="28"/>
          <w:szCs w:val="28"/>
          <w:lang w:val="en-US" w:eastAsia="zh-CN"/>
        </w:rPr>
        <w:t>于2016年4月28日14时到15时左右访问涉密文件服务器的痕迹，具体访问了“//jszl/JMXM/JMXM005”,“//jszl/JMXM/JMXM010”和“//jszl/JMXM/JMXM021/”目录，部分信息见图3，详细信息见</w:t>
      </w:r>
      <w:r>
        <w:rPr>
          <w:rFonts w:hint="eastAsia"/>
          <w:sz w:val="28"/>
          <w:szCs w:val="28"/>
        </w:rPr>
        <w:t>附件“</w:t>
      </w:r>
      <w:r>
        <w:rPr>
          <w:rFonts w:hint="eastAsia"/>
          <w:color w:val="auto"/>
          <w:sz w:val="28"/>
          <w:szCs w:val="28"/>
          <w:lang w:val="en-US" w:eastAsia="zh-CN"/>
        </w:rPr>
        <w:t>Peter-涉密案附件</w:t>
      </w:r>
      <w:r>
        <w:rPr>
          <w:rFonts w:hint="eastAsia"/>
          <w:color w:val="auto"/>
          <w:sz w:val="28"/>
          <w:szCs w:val="28"/>
        </w:rPr>
        <w:t>.</w:t>
      </w:r>
      <w:r>
        <w:rPr>
          <w:rFonts w:hint="eastAsia"/>
          <w:color w:val="auto"/>
          <w:sz w:val="28"/>
          <w:szCs w:val="28"/>
          <w:lang w:val="en-US" w:eastAsia="zh-CN"/>
        </w:rPr>
        <w:t>zip</w:t>
      </w:r>
      <w:r>
        <w:rPr>
          <w:rFonts w:hint="eastAsia"/>
          <w:sz w:val="28"/>
          <w:szCs w:val="28"/>
        </w:rPr>
        <w:t>”。</w:t>
      </w:r>
    </w:p>
    <w:p>
      <w:pPr>
        <w:wordWrap w:val="0"/>
        <w:snapToGrid w:val="0"/>
        <w:spacing w:line="360" w:lineRule="auto"/>
        <w:ind w:firstLine="0" w:firstLineChars="0"/>
        <w:jc w:val="center"/>
        <w:rPr>
          <w:rFonts w:ascii="仿宋" w:hAnsi="仿宋" w:eastAsia="仿宋"/>
          <w:sz w:val="28"/>
          <w:szCs w:val="28"/>
        </w:rPr>
      </w:pPr>
      <w:r>
        <w:rPr>
          <w:rFonts w:ascii="仿宋" w:hAnsi="仿宋" w:eastAsia="仿宋"/>
          <w:sz w:val="28"/>
          <w:szCs w:val="28"/>
        </w:rPr>
        <w:drawing>
          <wp:inline distT="0" distB="0" distL="114300" distR="114300">
            <wp:extent cx="5267325" cy="1433195"/>
            <wp:effectExtent l="0" t="0" r="635" b="254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1"/>
                    <a:stretch>
                      <a:fillRect/>
                    </a:stretch>
                  </pic:blipFill>
                  <pic:spPr>
                    <a:xfrm>
                      <a:off x="0" y="0"/>
                      <a:ext cx="5267325" cy="1433195"/>
                    </a:xfrm>
                    <a:prstGeom prst="rect">
                      <a:avLst/>
                    </a:prstGeom>
                    <a:noFill/>
                    <a:ln>
                      <a:noFill/>
                    </a:ln>
                  </pic:spPr>
                </pic:pic>
              </a:graphicData>
            </a:graphic>
          </wp:inline>
        </w:drawing>
      </w:r>
    </w:p>
    <w:p>
      <w:pPr>
        <w:wordWrap w:val="0"/>
        <w:snapToGrid w:val="0"/>
        <w:spacing w:line="360" w:lineRule="auto"/>
        <w:ind w:firstLine="0" w:firstLineChars="0"/>
        <w:jc w:val="center"/>
        <w:rPr>
          <w:rFonts w:hint="eastAsia"/>
          <w:sz w:val="28"/>
          <w:szCs w:val="28"/>
        </w:rPr>
      </w:pPr>
      <w:r>
        <w:rPr>
          <w:rFonts w:ascii="仿宋" w:hAnsi="仿宋" w:eastAsia="仿宋"/>
          <w:sz w:val="28"/>
          <w:szCs w:val="28"/>
        </w:rPr>
        <w:t>图</w:t>
      </w:r>
      <w:r>
        <w:rPr>
          <w:rFonts w:hint="eastAsia" w:ascii="仿宋" w:hAnsi="仿宋" w:eastAsia="仿宋"/>
          <w:sz w:val="28"/>
          <w:szCs w:val="28"/>
          <w:lang w:val="en-US" w:eastAsia="zh-CN"/>
        </w:rPr>
        <w:t>3 快捷方式截图</w:t>
      </w:r>
    </w:p>
    <w:p>
      <w:pPr>
        <w:numPr>
          <w:ilvl w:val="0"/>
          <w:numId w:val="7"/>
        </w:numPr>
        <w:spacing w:line="360" w:lineRule="auto"/>
        <w:ind w:firstLine="560"/>
        <w:rPr>
          <w:rFonts w:hint="eastAsia"/>
          <w:sz w:val="28"/>
          <w:szCs w:val="28"/>
          <w:lang w:val="en-US" w:eastAsia="zh-CN"/>
        </w:rPr>
      </w:pPr>
      <w:r>
        <w:rPr>
          <w:rFonts w:hint="eastAsia"/>
          <w:sz w:val="28"/>
          <w:szCs w:val="28"/>
        </w:rPr>
        <w:t>对编号1检材中</w:t>
      </w:r>
      <w:r>
        <w:rPr>
          <w:rFonts w:hint="eastAsia"/>
          <w:sz w:val="28"/>
          <w:szCs w:val="28"/>
          <w:lang w:val="en-US" w:eastAsia="zh-CN"/>
        </w:rPr>
        <w:t>跳转列表进行分析，</w:t>
      </w:r>
      <w:r>
        <w:rPr>
          <w:rFonts w:hint="eastAsia"/>
          <w:sz w:val="28"/>
          <w:szCs w:val="28"/>
        </w:rPr>
        <w:t>发现存在</w:t>
      </w:r>
      <w:r>
        <w:rPr>
          <w:rFonts w:hint="eastAsia"/>
          <w:sz w:val="28"/>
          <w:szCs w:val="28"/>
          <w:lang w:val="en-US" w:eastAsia="zh-CN"/>
        </w:rPr>
        <w:t>于2016年4月28日14时到15时左右访问机密数据的痕迹，部分信息见图4，详细信息见附件“Peter-涉密案附件.zip”。</w:t>
      </w:r>
    </w:p>
    <w:p>
      <w:pPr>
        <w:numPr>
          <w:numId w:val="0"/>
        </w:numPr>
        <w:spacing w:line="360" w:lineRule="auto"/>
        <w:rPr>
          <w:rFonts w:hint="eastAsia"/>
          <w:sz w:val="28"/>
          <w:szCs w:val="28"/>
        </w:rPr>
      </w:pPr>
      <w:r>
        <w:rPr>
          <w:rFonts w:hint="eastAsia"/>
          <w:sz w:val="28"/>
          <w:szCs w:val="28"/>
        </w:rPr>
        <w:drawing>
          <wp:inline distT="0" distB="0" distL="114300" distR="114300">
            <wp:extent cx="5266690" cy="1665605"/>
            <wp:effectExtent l="0" t="0" r="1270" b="762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2"/>
                    <a:stretch>
                      <a:fillRect/>
                    </a:stretch>
                  </pic:blipFill>
                  <pic:spPr>
                    <a:xfrm>
                      <a:off x="0" y="0"/>
                      <a:ext cx="5266690" cy="1665605"/>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eastAsia"/>
          <w:sz w:val="28"/>
          <w:szCs w:val="28"/>
        </w:rPr>
      </w:pPr>
      <w:r>
        <w:rPr>
          <w:rFonts w:hint="eastAsia" w:ascii="仿宋" w:hAnsi="仿宋" w:eastAsia="仿宋" w:cs="仿宋"/>
          <w:sz w:val="28"/>
          <w:szCs w:val="28"/>
        </w:rPr>
        <w:t>图</w:t>
      </w:r>
      <w:r>
        <w:rPr>
          <w:rFonts w:hint="eastAsia" w:ascii="仿宋" w:hAnsi="仿宋" w:eastAsia="仿宋" w:cs="仿宋"/>
          <w:sz w:val="28"/>
          <w:szCs w:val="28"/>
          <w:lang w:val="en-US" w:eastAsia="zh-CN"/>
        </w:rPr>
        <w:t>4 跳转列表截图</w:t>
      </w:r>
    </w:p>
    <w:p>
      <w:pPr>
        <w:numPr>
          <w:ilvl w:val="0"/>
          <w:numId w:val="7"/>
        </w:numPr>
        <w:spacing w:line="360" w:lineRule="auto"/>
        <w:ind w:firstLine="560"/>
        <w:rPr>
          <w:rFonts w:hint="eastAsia"/>
          <w:sz w:val="28"/>
          <w:szCs w:val="28"/>
        </w:rPr>
      </w:pPr>
      <w:r>
        <w:rPr>
          <w:rFonts w:hint="eastAsia"/>
          <w:sz w:val="28"/>
          <w:szCs w:val="28"/>
        </w:rPr>
        <w:t>对编号1检材中</w:t>
      </w:r>
      <w:r>
        <w:rPr>
          <w:rFonts w:hint="eastAsia"/>
          <w:sz w:val="28"/>
          <w:szCs w:val="28"/>
          <w:lang w:val="en-US" w:eastAsia="zh-CN"/>
        </w:rPr>
        <w:t>最近访问文件记录进行分析，</w:t>
      </w:r>
      <w:r>
        <w:rPr>
          <w:rFonts w:hint="eastAsia"/>
          <w:sz w:val="28"/>
          <w:szCs w:val="28"/>
        </w:rPr>
        <w:t>发现存在</w:t>
      </w:r>
      <w:r>
        <w:rPr>
          <w:rFonts w:hint="eastAsia"/>
          <w:sz w:val="28"/>
          <w:szCs w:val="28"/>
          <w:lang w:val="en-US" w:eastAsia="zh-CN"/>
        </w:rPr>
        <w:t>于2016年4月28日14时到15时左右访问机密文件的痕迹，部分信息见图5，详细信息见附件“Peter-涉密案附件.zip”。这进一步佐证了Peter曾访问涉密文件服务器并浏览机密数据。</w:t>
      </w:r>
    </w:p>
    <w:p>
      <w:pPr>
        <w:numPr>
          <w:numId w:val="0"/>
        </w:numPr>
        <w:spacing w:line="360" w:lineRule="auto"/>
        <w:rPr>
          <w:rFonts w:hint="eastAsia"/>
          <w:sz w:val="28"/>
          <w:szCs w:val="28"/>
        </w:rPr>
      </w:pPr>
      <w:r>
        <w:rPr>
          <w:rFonts w:hint="eastAsia"/>
          <w:sz w:val="28"/>
          <w:szCs w:val="28"/>
        </w:rPr>
        <w:drawing>
          <wp:inline distT="0" distB="0" distL="114300" distR="114300">
            <wp:extent cx="5260975" cy="1211580"/>
            <wp:effectExtent l="0" t="0" r="6985" b="825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13"/>
                    <a:stretch>
                      <a:fillRect/>
                    </a:stretch>
                  </pic:blipFill>
                  <pic:spPr>
                    <a:xfrm>
                      <a:off x="0" y="0"/>
                      <a:ext cx="5260975" cy="1211580"/>
                    </a:xfrm>
                    <a:prstGeom prst="rect">
                      <a:avLst/>
                    </a:prstGeom>
                    <a:noFill/>
                    <a:ln>
                      <a:noFill/>
                    </a:ln>
                  </pic:spPr>
                </pic:pic>
              </a:graphicData>
            </a:graphic>
          </wp:inline>
        </w:drawing>
      </w:r>
    </w:p>
    <w:p>
      <w:pPr>
        <w:wordWrap w:val="0"/>
        <w:snapToGrid w:val="0"/>
        <w:spacing w:line="360" w:lineRule="auto"/>
        <w:ind w:firstLine="0" w:firstLineChars="0"/>
        <w:jc w:val="center"/>
        <w:rPr>
          <w:rFonts w:hint="eastAsia" w:ascii="仿宋" w:hAnsi="仿宋" w:eastAsia="仿宋"/>
          <w:sz w:val="28"/>
          <w:szCs w:val="28"/>
          <w:lang w:val="en-US" w:eastAsia="zh-CN"/>
        </w:rPr>
      </w:pPr>
      <w:r>
        <w:rPr>
          <w:rFonts w:ascii="仿宋" w:hAnsi="仿宋" w:eastAsia="仿宋"/>
          <w:sz w:val="28"/>
          <w:szCs w:val="28"/>
        </w:rPr>
        <w:t>图</w:t>
      </w:r>
      <w:r>
        <w:rPr>
          <w:rFonts w:hint="eastAsia" w:ascii="仿宋" w:hAnsi="仿宋" w:eastAsia="仿宋"/>
          <w:sz w:val="28"/>
          <w:szCs w:val="28"/>
          <w:lang w:val="en-US" w:eastAsia="zh-CN"/>
        </w:rPr>
        <w:t>5 最近访问文件记录截图</w:t>
      </w:r>
    </w:p>
    <w:p>
      <w:pPr>
        <w:wordWrap w:val="0"/>
        <w:snapToGrid w:val="0"/>
        <w:spacing w:line="360" w:lineRule="auto"/>
        <w:ind w:firstLine="0" w:firstLineChars="0"/>
        <w:jc w:val="center"/>
        <w:rPr>
          <w:rFonts w:hint="eastAsia" w:ascii="仿宋" w:hAnsi="仿宋" w:eastAsia="仿宋"/>
          <w:sz w:val="28"/>
          <w:szCs w:val="28"/>
          <w:lang w:val="en-US" w:eastAsia="zh-CN"/>
        </w:rPr>
      </w:pPr>
    </w:p>
    <w:p>
      <w:pPr>
        <w:pStyle w:val="13"/>
        <w:numPr>
          <w:ilvl w:val="0"/>
          <w:numId w:val="6"/>
        </w:numPr>
        <w:adjustRightInd w:val="0"/>
        <w:snapToGrid w:val="0"/>
        <w:spacing w:line="360" w:lineRule="auto"/>
        <w:ind w:firstLineChars="0"/>
        <w:rPr>
          <w:bCs/>
          <w:sz w:val="28"/>
          <w:szCs w:val="28"/>
        </w:rPr>
      </w:pPr>
      <w:r>
        <w:rPr>
          <w:bCs/>
          <w:sz w:val="28"/>
          <w:szCs w:val="28"/>
        </w:rPr>
        <w:t>检材</w:t>
      </w:r>
      <w:r>
        <w:rPr>
          <w:rFonts w:hint="eastAsia" w:eastAsia="宋体"/>
          <w:bCs/>
          <w:sz w:val="28"/>
          <w:szCs w:val="28"/>
          <w:lang w:val="en-US" w:eastAsia="zh-CN"/>
        </w:rPr>
        <w:t>1  移动存储设备使用痕迹</w:t>
      </w:r>
      <w:r>
        <w:rPr>
          <w:bCs/>
          <w:sz w:val="28"/>
          <w:szCs w:val="28"/>
        </w:rPr>
        <w:t>检验分析</w:t>
      </w:r>
    </w:p>
    <w:p>
      <w:pPr>
        <w:pStyle w:val="13"/>
        <w:numPr>
          <w:ilvl w:val="0"/>
          <w:numId w:val="8"/>
        </w:numPr>
        <w:adjustRightInd w:val="0"/>
        <w:snapToGrid w:val="0"/>
        <w:spacing w:line="360" w:lineRule="auto"/>
        <w:ind w:firstLine="420" w:firstLineChars="0"/>
        <w:rPr>
          <w:rFonts w:hint="default" w:ascii="Times New Roman" w:hAnsi="Times New Roman" w:eastAsia="宋体" w:cs="Times New Roman"/>
          <w:kern w:val="2"/>
          <w:sz w:val="28"/>
          <w:szCs w:val="28"/>
          <w:lang w:val="en-US" w:eastAsia="zh-CN" w:bidi="ar-SA"/>
        </w:rPr>
      </w:pPr>
      <w:r>
        <w:rPr>
          <w:rFonts w:hint="eastAsia" w:ascii="Times New Roman" w:hAnsi="Times New Roman" w:eastAsia="宋体" w:cs="Times New Roman"/>
          <w:kern w:val="2"/>
          <w:sz w:val="28"/>
          <w:szCs w:val="28"/>
          <w:lang w:val="en-US" w:eastAsia="zh-CN" w:bidi="ar-SA"/>
        </w:rPr>
        <w:t>对编号1检材中USB设备使用记录进行分析，发现存在于2016年4月28日14:35:36连接使用移动设备的痕迹，品牌型号为Kingston DataTraveler 3.0 USBDevice，挂载盘符到E盘，如图6所示。</w:t>
      </w:r>
    </w:p>
    <w:p>
      <w:pPr>
        <w:pStyle w:val="13"/>
        <w:numPr>
          <w:numId w:val="0"/>
        </w:numPr>
        <w:adjustRightInd w:val="0"/>
        <w:snapToGrid w:val="0"/>
        <w:spacing w:line="360" w:lineRule="auto"/>
        <w:rPr>
          <w:rFonts w:hint="eastAsia" w:ascii="Times New Roman" w:hAnsi="Times New Roman" w:eastAsia="宋体" w:cs="Times New Roman"/>
          <w:kern w:val="2"/>
          <w:sz w:val="28"/>
          <w:szCs w:val="28"/>
          <w:lang w:val="en-US" w:eastAsia="zh-CN" w:bidi="ar-SA"/>
        </w:rPr>
      </w:pPr>
      <w:r>
        <w:rPr>
          <w:rFonts w:hint="eastAsia" w:ascii="Times New Roman" w:hAnsi="Times New Roman" w:eastAsia="宋体" w:cs="Times New Roman"/>
          <w:kern w:val="2"/>
          <w:sz w:val="28"/>
          <w:szCs w:val="28"/>
          <w:lang w:val="en-US" w:eastAsia="zh-CN" w:bidi="ar-SA"/>
        </w:rPr>
        <w:drawing>
          <wp:inline distT="0" distB="0" distL="114300" distR="114300">
            <wp:extent cx="5267960" cy="2569845"/>
            <wp:effectExtent l="0" t="0" r="0" b="1016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4"/>
                    <a:stretch>
                      <a:fillRect/>
                    </a:stretch>
                  </pic:blipFill>
                  <pic:spPr>
                    <a:xfrm>
                      <a:off x="0" y="0"/>
                      <a:ext cx="5267960" cy="2569845"/>
                    </a:xfrm>
                    <a:prstGeom prst="rect">
                      <a:avLst/>
                    </a:prstGeom>
                    <a:noFill/>
                    <a:ln>
                      <a:noFill/>
                    </a:ln>
                  </pic:spPr>
                </pic:pic>
              </a:graphicData>
            </a:graphic>
          </wp:inline>
        </w:drawing>
      </w:r>
    </w:p>
    <w:p>
      <w:pPr>
        <w:pStyle w:val="13"/>
        <w:numPr>
          <w:numId w:val="0"/>
        </w:numPr>
        <w:adjustRightInd w:val="0"/>
        <w:snapToGrid w:val="0"/>
        <w:spacing w:line="360" w:lineRule="auto"/>
        <w:ind w:left="0" w:leftChars="0" w:right="0" w:rightChars="0" w:firstLine="0" w:firstLineChars="0"/>
        <w:jc w:val="center"/>
        <w:rPr>
          <w:rFonts w:hint="default" w:ascii="Times New Roman" w:hAnsi="Times New Roman" w:eastAsia="宋体" w:cs="Times New Roman"/>
          <w:kern w:val="2"/>
          <w:sz w:val="28"/>
          <w:szCs w:val="28"/>
          <w:lang w:val="en-US" w:eastAsia="zh-CN" w:bidi="ar-SA"/>
        </w:rPr>
      </w:pPr>
      <w:r>
        <w:rPr>
          <w:rFonts w:hint="eastAsia" w:ascii="仿宋" w:hAnsi="仿宋" w:eastAsia="仿宋" w:cs="仿宋"/>
          <w:sz w:val="28"/>
          <w:szCs w:val="28"/>
        </w:rPr>
        <w:t>图</w:t>
      </w:r>
      <w:r>
        <w:rPr>
          <w:rFonts w:hint="eastAsia" w:ascii="仿宋" w:hAnsi="仿宋" w:eastAsia="仿宋" w:cs="仿宋"/>
          <w:sz w:val="28"/>
          <w:szCs w:val="28"/>
          <w:lang w:val="en-US" w:eastAsia="zh-CN"/>
        </w:rPr>
        <w:t>6 USB设备使用记录截图</w:t>
      </w:r>
    </w:p>
    <w:p>
      <w:pPr>
        <w:pStyle w:val="13"/>
        <w:numPr>
          <w:ilvl w:val="0"/>
          <w:numId w:val="8"/>
        </w:numPr>
        <w:adjustRightInd w:val="0"/>
        <w:snapToGrid w:val="0"/>
        <w:spacing w:line="360" w:lineRule="auto"/>
        <w:ind w:firstLine="420" w:firstLineChars="0"/>
        <w:rPr>
          <w:rFonts w:hint="eastAsia" w:ascii="Times New Roman" w:hAnsi="Times New Roman" w:eastAsia="宋体" w:cs="Times New Roman"/>
          <w:kern w:val="2"/>
          <w:sz w:val="28"/>
          <w:szCs w:val="28"/>
          <w:lang w:val="en-US" w:eastAsia="zh-CN" w:bidi="ar-SA"/>
        </w:rPr>
      </w:pPr>
      <w:r>
        <w:rPr>
          <w:rFonts w:hint="eastAsia" w:ascii="Times New Roman" w:hAnsi="Times New Roman" w:eastAsia="宋体" w:cs="Times New Roman"/>
          <w:kern w:val="2"/>
          <w:sz w:val="28"/>
          <w:szCs w:val="28"/>
          <w:lang w:val="en-US" w:eastAsia="zh-CN" w:bidi="ar-SA"/>
        </w:rPr>
        <w:t>对编号1检材中注册表信息进行分析，发现存在于2016年4月28日14:35:37使用USB设备Kingston DataTraveler的痕迹，进一步佐证Peter曾使用了移动存储设备，违反了公司禁止使用个人移动存储介质的规定，如图7所示。</w:t>
      </w:r>
    </w:p>
    <w:p>
      <w:pPr>
        <w:pStyle w:val="13"/>
        <w:numPr>
          <w:ilvl w:val="0"/>
          <w:numId w:val="0"/>
        </w:numPr>
        <w:adjustRightInd w:val="0"/>
        <w:snapToGrid w:val="0"/>
        <w:spacing w:line="360" w:lineRule="auto"/>
        <w:rPr>
          <w:rFonts w:hint="eastAsia" w:ascii="Times New Roman" w:hAnsi="Times New Roman" w:eastAsia="宋体" w:cs="Times New Roman"/>
          <w:kern w:val="2"/>
          <w:sz w:val="28"/>
          <w:szCs w:val="28"/>
          <w:lang w:val="en-US" w:eastAsia="zh-CN" w:bidi="ar-SA"/>
        </w:rPr>
      </w:pPr>
      <w:r>
        <w:rPr>
          <w:rFonts w:hint="eastAsia" w:ascii="Times New Roman" w:hAnsi="Times New Roman" w:eastAsia="宋体" w:cs="Times New Roman"/>
          <w:kern w:val="2"/>
          <w:sz w:val="28"/>
          <w:szCs w:val="28"/>
          <w:lang w:val="en-US" w:eastAsia="zh-CN" w:bidi="ar-SA"/>
        </w:rPr>
        <w:drawing>
          <wp:inline distT="0" distB="0" distL="114300" distR="114300">
            <wp:extent cx="5266690" cy="1935480"/>
            <wp:effectExtent l="0" t="0" r="1270" b="762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5"/>
                    <a:stretch>
                      <a:fillRect/>
                    </a:stretch>
                  </pic:blipFill>
                  <pic:spPr>
                    <a:xfrm>
                      <a:off x="0" y="0"/>
                      <a:ext cx="5266690" cy="1935480"/>
                    </a:xfrm>
                    <a:prstGeom prst="rect">
                      <a:avLst/>
                    </a:prstGeom>
                    <a:noFill/>
                    <a:ln>
                      <a:noFill/>
                    </a:ln>
                  </pic:spPr>
                </pic:pic>
              </a:graphicData>
            </a:graphic>
          </wp:inline>
        </w:drawing>
      </w:r>
    </w:p>
    <w:p>
      <w:pPr>
        <w:pStyle w:val="13"/>
        <w:numPr>
          <w:numId w:val="0"/>
        </w:numPr>
        <w:adjustRightInd w:val="0"/>
        <w:snapToGrid w:val="0"/>
        <w:spacing w:line="360" w:lineRule="auto"/>
        <w:ind w:left="0" w:leftChars="0" w:right="0" w:rightChars="0" w:firstLine="0" w:firstLineChars="0"/>
        <w:jc w:val="center"/>
        <w:rPr>
          <w:rFonts w:hint="default" w:ascii="Times New Roman" w:hAnsi="Times New Roman" w:eastAsia="宋体" w:cs="Times New Roman"/>
          <w:kern w:val="2"/>
          <w:sz w:val="28"/>
          <w:szCs w:val="28"/>
          <w:lang w:val="en-US" w:eastAsia="zh-CN" w:bidi="ar-SA"/>
        </w:rPr>
      </w:pPr>
      <w:r>
        <w:rPr>
          <w:rFonts w:hint="eastAsia" w:ascii="仿宋" w:hAnsi="仿宋" w:eastAsia="仿宋" w:cs="仿宋"/>
          <w:kern w:val="2"/>
          <w:sz w:val="28"/>
          <w:szCs w:val="28"/>
          <w:lang w:val="en-US" w:eastAsia="zh-CN" w:bidi="ar-SA"/>
        </w:rPr>
        <w:t>图7 注册表中USB使用记录截图</w:t>
      </w:r>
    </w:p>
    <w:p>
      <w:pPr>
        <w:pStyle w:val="13"/>
        <w:numPr>
          <w:ilvl w:val="0"/>
          <w:numId w:val="6"/>
        </w:numPr>
        <w:adjustRightInd w:val="0"/>
        <w:snapToGrid w:val="0"/>
        <w:spacing w:line="360" w:lineRule="auto"/>
        <w:ind w:firstLineChars="0"/>
        <w:rPr>
          <w:bCs/>
          <w:sz w:val="28"/>
          <w:szCs w:val="28"/>
        </w:rPr>
      </w:pPr>
      <w:r>
        <w:rPr>
          <w:rFonts w:hint="eastAsia"/>
          <w:bCs/>
          <w:sz w:val="28"/>
          <w:szCs w:val="28"/>
          <w:lang w:val="en-US" w:eastAsia="zh-CN"/>
        </w:rPr>
        <w:t>检材1 打印机密数据痕迹检验分析</w:t>
      </w:r>
    </w:p>
    <w:p>
      <w:pPr>
        <w:pStyle w:val="13"/>
        <w:numPr>
          <w:ilvl w:val="0"/>
          <w:numId w:val="9"/>
        </w:numPr>
        <w:adjustRightInd w:val="0"/>
        <w:snapToGrid w:val="0"/>
        <w:spacing w:line="360" w:lineRule="auto"/>
        <w:ind w:firstLine="420" w:firstLineChars="0"/>
        <w:rPr>
          <w:rFonts w:hint="eastAsia" w:ascii="Times New Roman" w:hAnsi="Times New Roman" w:eastAsia="宋体" w:cs="Times New Roman"/>
          <w:kern w:val="2"/>
          <w:sz w:val="28"/>
          <w:szCs w:val="28"/>
          <w:lang w:val="en-US" w:eastAsia="zh-CN" w:bidi="ar-SA"/>
        </w:rPr>
      </w:pPr>
      <w:r>
        <w:rPr>
          <w:rFonts w:hint="eastAsia" w:ascii="Times New Roman" w:hAnsi="Times New Roman" w:eastAsia="宋体" w:cs="Times New Roman"/>
          <w:kern w:val="2"/>
          <w:sz w:val="28"/>
          <w:szCs w:val="28"/>
          <w:lang w:val="en-US" w:eastAsia="zh-CN" w:bidi="ar-SA"/>
        </w:rPr>
        <w:t>对编号1检材中打印文件进行分析，发现存在于2016年4月28日14:42:47打印文件的痕迹，打印的文件为“JXMX021-技术资料-项目概况.doc”，使用的打印机型号为EPSON Stylus Photo R270 Series，部分信息见图8、图9和图10，详细信息见附件“Peter-涉密案附件.zip”。</w:t>
      </w:r>
    </w:p>
    <w:p>
      <w:pPr>
        <w:pStyle w:val="13"/>
        <w:numPr>
          <w:numId w:val="0"/>
        </w:numPr>
        <w:adjustRightInd w:val="0"/>
        <w:snapToGrid w:val="0"/>
        <w:spacing w:line="360" w:lineRule="auto"/>
        <w:ind w:left="0" w:leftChars="0" w:right="0" w:rightChars="0" w:firstLine="0" w:firstLineChars="0"/>
        <w:jc w:val="center"/>
        <w:rPr>
          <w:rFonts w:hint="eastAsia" w:ascii="Times New Roman" w:hAnsi="Times New Roman" w:eastAsia="宋体" w:cs="Times New Roman"/>
          <w:kern w:val="2"/>
          <w:sz w:val="28"/>
          <w:szCs w:val="28"/>
          <w:lang w:val="en-US" w:eastAsia="zh-CN" w:bidi="ar-SA"/>
        </w:rPr>
      </w:pPr>
      <w:r>
        <w:rPr>
          <w:rFonts w:hint="eastAsia" w:ascii="Times New Roman" w:hAnsi="Times New Roman" w:eastAsia="宋体" w:cs="Times New Roman"/>
          <w:kern w:val="2"/>
          <w:sz w:val="28"/>
          <w:szCs w:val="28"/>
          <w:lang w:val="en-US" w:eastAsia="zh-CN" w:bidi="ar-SA"/>
        </w:rPr>
        <w:drawing>
          <wp:inline distT="0" distB="0" distL="114300" distR="114300">
            <wp:extent cx="5264785" cy="2456815"/>
            <wp:effectExtent l="0" t="0" r="0"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6"/>
                    <a:srcRect b="871"/>
                    <a:stretch>
                      <a:fillRect/>
                    </a:stretch>
                  </pic:blipFill>
                  <pic:spPr>
                    <a:xfrm>
                      <a:off x="0" y="0"/>
                      <a:ext cx="5264785" cy="2456815"/>
                    </a:xfrm>
                    <a:prstGeom prst="rect">
                      <a:avLst/>
                    </a:prstGeom>
                    <a:noFill/>
                    <a:ln>
                      <a:noFill/>
                    </a:ln>
                  </pic:spPr>
                </pic:pic>
              </a:graphicData>
            </a:graphic>
          </wp:inline>
        </w:drawing>
      </w:r>
    </w:p>
    <w:p>
      <w:pPr>
        <w:pStyle w:val="13"/>
        <w:numPr>
          <w:numId w:val="0"/>
        </w:numPr>
        <w:adjustRightInd w:val="0"/>
        <w:snapToGrid w:val="0"/>
        <w:spacing w:line="360" w:lineRule="auto"/>
        <w:ind w:left="0" w:leftChars="0" w:right="0" w:rightChars="0" w:firstLine="0" w:firstLineChars="0"/>
        <w:jc w:val="center"/>
        <w:rPr>
          <w:rFonts w:hint="default" w:ascii="Times New Roman" w:hAnsi="Times New Roman" w:eastAsia="宋体" w:cs="Times New Roman"/>
          <w:kern w:val="2"/>
          <w:sz w:val="28"/>
          <w:szCs w:val="28"/>
          <w:lang w:val="en-US" w:eastAsia="zh-CN" w:bidi="ar-SA"/>
        </w:rPr>
      </w:pPr>
      <w:r>
        <w:rPr>
          <w:rFonts w:hint="eastAsia" w:ascii="仿宋" w:hAnsi="仿宋" w:eastAsia="仿宋" w:cs="仿宋"/>
          <w:kern w:val="2"/>
          <w:sz w:val="28"/>
          <w:szCs w:val="28"/>
          <w:lang w:val="en-US" w:eastAsia="zh-CN" w:bidi="ar-SA"/>
        </w:rPr>
        <w:t>图8 打印文件信息1截图</w:t>
      </w:r>
    </w:p>
    <w:p>
      <w:pPr>
        <w:pStyle w:val="13"/>
        <w:numPr>
          <w:numId w:val="0"/>
        </w:numPr>
        <w:adjustRightInd w:val="0"/>
        <w:snapToGrid w:val="0"/>
        <w:spacing w:line="360" w:lineRule="auto"/>
        <w:ind w:left="0" w:leftChars="0" w:right="0" w:rightChars="0" w:firstLine="0" w:firstLineChars="0"/>
        <w:jc w:val="center"/>
        <w:rPr>
          <w:rFonts w:hint="default" w:ascii="Times New Roman" w:hAnsi="Times New Roman" w:eastAsia="宋体" w:cs="Times New Roman"/>
          <w:kern w:val="2"/>
          <w:sz w:val="28"/>
          <w:szCs w:val="28"/>
          <w:lang w:val="en-US" w:eastAsia="zh-CN" w:bidi="ar-SA"/>
        </w:rPr>
      </w:pPr>
      <w:r>
        <w:rPr>
          <w:rFonts w:hint="eastAsia" w:ascii="Times New Roman" w:hAnsi="Times New Roman" w:eastAsia="宋体" w:cs="Times New Roman"/>
          <w:kern w:val="2"/>
          <w:sz w:val="28"/>
          <w:szCs w:val="28"/>
          <w:lang w:val="en-US" w:eastAsia="zh-CN" w:bidi="ar-SA"/>
        </w:rPr>
        <w:drawing>
          <wp:inline distT="0" distB="0" distL="114300" distR="114300">
            <wp:extent cx="5260975" cy="2392045"/>
            <wp:effectExtent l="0" t="0" r="6985" b="444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7"/>
                    <a:stretch>
                      <a:fillRect/>
                    </a:stretch>
                  </pic:blipFill>
                  <pic:spPr>
                    <a:xfrm>
                      <a:off x="0" y="0"/>
                      <a:ext cx="5260975" cy="2392045"/>
                    </a:xfrm>
                    <a:prstGeom prst="rect">
                      <a:avLst/>
                    </a:prstGeom>
                    <a:noFill/>
                    <a:ln>
                      <a:noFill/>
                    </a:ln>
                  </pic:spPr>
                </pic:pic>
              </a:graphicData>
            </a:graphic>
          </wp:inline>
        </w:drawing>
      </w:r>
      <w:r>
        <w:rPr>
          <w:rFonts w:hint="eastAsia" w:ascii="仿宋" w:hAnsi="仿宋" w:eastAsia="仿宋" w:cs="仿宋"/>
          <w:kern w:val="2"/>
          <w:sz w:val="28"/>
          <w:szCs w:val="28"/>
          <w:lang w:val="en-US" w:eastAsia="zh-CN" w:bidi="ar-SA"/>
        </w:rPr>
        <w:t>图9 打印文件信息2截图</w:t>
      </w:r>
    </w:p>
    <w:p>
      <w:pPr>
        <w:pStyle w:val="13"/>
        <w:numPr>
          <w:numId w:val="0"/>
        </w:numPr>
        <w:adjustRightInd w:val="0"/>
        <w:snapToGrid w:val="0"/>
        <w:ind w:left="0" w:leftChars="0" w:right="0" w:rightChars="0" w:firstLine="0" w:firstLineChars="0"/>
        <w:jc w:val="center"/>
        <w:rPr>
          <w:rFonts w:hint="default" w:eastAsia="宋体"/>
          <w:bCs/>
          <w:sz w:val="28"/>
          <w:szCs w:val="28"/>
          <w:lang w:val="en-US" w:eastAsia="zh-CN"/>
        </w:rPr>
      </w:pPr>
      <w:r>
        <w:rPr>
          <w:rFonts w:hint="default" w:eastAsia="宋体"/>
          <w:bCs/>
          <w:sz w:val="28"/>
          <w:szCs w:val="28"/>
          <w:lang w:val="en-US" w:eastAsia="zh-CN"/>
        </w:rPr>
        <w:drawing>
          <wp:inline distT="0" distB="0" distL="114300" distR="114300">
            <wp:extent cx="5261610" cy="2079625"/>
            <wp:effectExtent l="0" t="0" r="0" b="0"/>
            <wp:docPr id="49" name="图片 49" descr="打印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打印信息"/>
                    <pic:cNvPicPr>
                      <a:picLocks noChangeAspect="1"/>
                    </pic:cNvPicPr>
                  </pic:nvPicPr>
                  <pic:blipFill>
                    <a:blip r:embed="rId18"/>
                    <a:srcRect t="5298" b="8382"/>
                    <a:stretch>
                      <a:fillRect/>
                    </a:stretch>
                  </pic:blipFill>
                  <pic:spPr>
                    <a:xfrm>
                      <a:off x="0" y="0"/>
                      <a:ext cx="5261610" cy="2079625"/>
                    </a:xfrm>
                    <a:prstGeom prst="rect">
                      <a:avLst/>
                    </a:prstGeom>
                  </pic:spPr>
                </pic:pic>
              </a:graphicData>
            </a:graphic>
          </wp:inline>
        </w:drawing>
      </w:r>
    </w:p>
    <w:p>
      <w:pPr>
        <w:pStyle w:val="13"/>
        <w:numPr>
          <w:numId w:val="0"/>
        </w:numPr>
        <w:adjustRightInd w:val="0"/>
        <w:snapToGrid w:val="0"/>
        <w:ind w:left="0" w:leftChars="0" w:right="0" w:rightChars="0" w:firstLine="0" w:firstLineChars="0"/>
        <w:jc w:val="center"/>
        <w:rPr>
          <w:rFonts w:hint="default" w:eastAsia="宋体"/>
          <w:bCs/>
          <w:sz w:val="28"/>
          <w:szCs w:val="28"/>
          <w:lang w:val="en-US" w:eastAsia="zh-CN"/>
        </w:rPr>
      </w:pPr>
      <w:r>
        <w:rPr>
          <w:rFonts w:hint="eastAsia" w:ascii="仿宋" w:hAnsi="仿宋" w:eastAsia="仿宋" w:cs="仿宋"/>
          <w:kern w:val="2"/>
          <w:sz w:val="28"/>
          <w:szCs w:val="28"/>
          <w:lang w:val="en-US" w:eastAsia="zh-CN" w:bidi="ar-SA"/>
        </w:rPr>
        <w:t>图10 打印信息截图</w:t>
      </w:r>
    </w:p>
    <w:p>
      <w:pPr>
        <w:pStyle w:val="13"/>
        <w:numPr>
          <w:ilvl w:val="0"/>
          <w:numId w:val="6"/>
        </w:numPr>
        <w:adjustRightInd w:val="0"/>
        <w:snapToGrid w:val="0"/>
        <w:ind w:firstLineChars="0"/>
        <w:rPr>
          <w:bCs/>
          <w:sz w:val="28"/>
          <w:szCs w:val="28"/>
        </w:rPr>
      </w:pPr>
      <w:r>
        <w:rPr>
          <w:rFonts w:hint="eastAsia"/>
          <w:bCs/>
          <w:sz w:val="28"/>
          <w:szCs w:val="28"/>
          <w:lang w:val="en-US" w:eastAsia="zh-CN"/>
        </w:rPr>
        <w:t>检材1 国际互联网连接痕迹检验分析</w:t>
      </w:r>
    </w:p>
    <w:p>
      <w:pPr>
        <w:pStyle w:val="13"/>
        <w:numPr>
          <w:ilvl w:val="0"/>
          <w:numId w:val="10"/>
        </w:numPr>
        <w:adjustRightInd w:val="0"/>
        <w:snapToGrid w:val="0"/>
        <w:spacing w:line="360" w:lineRule="auto"/>
        <w:rPr>
          <w:bCs/>
          <w:sz w:val="28"/>
          <w:szCs w:val="28"/>
        </w:rPr>
      </w:pPr>
      <w:r>
        <w:rPr>
          <w:rFonts w:hint="eastAsia"/>
          <w:bCs/>
          <w:sz w:val="28"/>
          <w:szCs w:val="28"/>
          <w:lang w:val="en-US" w:eastAsia="zh-CN"/>
        </w:rPr>
        <w:t>对编号1检材中网络映射进行分析，发现存在到涉密文件服务器jszl的内网端口映射，即Peter计算机可访问涉密内网，如图11。</w:t>
      </w:r>
    </w:p>
    <w:p>
      <w:pPr>
        <w:pStyle w:val="13"/>
        <w:numPr>
          <w:numId w:val="0"/>
        </w:numPr>
        <w:adjustRightInd w:val="0"/>
        <w:snapToGrid w:val="0"/>
        <w:spacing w:line="360" w:lineRule="auto"/>
        <w:ind w:left="0" w:leftChars="0" w:right="0" w:rightChars="0" w:firstLine="0" w:firstLineChars="0"/>
        <w:jc w:val="center"/>
        <w:rPr>
          <w:bCs/>
          <w:sz w:val="28"/>
          <w:szCs w:val="28"/>
        </w:rPr>
      </w:pPr>
      <w:r>
        <w:rPr>
          <w:bCs/>
          <w:sz w:val="28"/>
          <w:szCs w:val="28"/>
        </w:rPr>
        <w:drawing>
          <wp:inline distT="0" distB="0" distL="114300" distR="114300">
            <wp:extent cx="5266690" cy="2268220"/>
            <wp:effectExtent l="0" t="0" r="1270" b="9525"/>
            <wp:docPr id="50" name="图片 50" descr="网络映射内网端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网络映射内网端口"/>
                    <pic:cNvPicPr>
                      <a:picLocks noChangeAspect="1"/>
                    </pic:cNvPicPr>
                  </pic:nvPicPr>
                  <pic:blipFill>
                    <a:blip r:embed="rId19"/>
                    <a:stretch>
                      <a:fillRect/>
                    </a:stretch>
                  </pic:blipFill>
                  <pic:spPr>
                    <a:xfrm>
                      <a:off x="0" y="0"/>
                      <a:ext cx="5266690" cy="2268220"/>
                    </a:xfrm>
                    <a:prstGeom prst="rect">
                      <a:avLst/>
                    </a:prstGeom>
                  </pic:spPr>
                </pic:pic>
              </a:graphicData>
            </a:graphic>
          </wp:inline>
        </w:drawing>
      </w:r>
    </w:p>
    <w:p>
      <w:pPr>
        <w:pStyle w:val="13"/>
        <w:numPr>
          <w:numId w:val="0"/>
        </w:numPr>
        <w:adjustRightInd w:val="0"/>
        <w:snapToGrid w:val="0"/>
        <w:spacing w:line="360" w:lineRule="auto"/>
        <w:ind w:left="0" w:leftChars="0" w:right="0" w:rightChars="0" w:firstLine="0" w:firstLineChars="0"/>
        <w:jc w:val="center"/>
        <w:rPr>
          <w:rFonts w:hint="default"/>
          <w:bCs/>
          <w:sz w:val="28"/>
          <w:szCs w:val="28"/>
          <w:lang w:val="en-US"/>
        </w:rPr>
      </w:pPr>
      <w:r>
        <w:rPr>
          <w:rFonts w:hint="eastAsia" w:ascii="仿宋" w:hAnsi="仿宋" w:eastAsia="仿宋" w:cs="仿宋"/>
          <w:kern w:val="2"/>
          <w:sz w:val="28"/>
          <w:szCs w:val="28"/>
          <w:lang w:val="en-US" w:eastAsia="zh-CN" w:bidi="ar-SA"/>
        </w:rPr>
        <w:t>图11 网络映射信息截图</w:t>
      </w:r>
    </w:p>
    <w:p>
      <w:pPr>
        <w:pStyle w:val="13"/>
        <w:numPr>
          <w:ilvl w:val="0"/>
          <w:numId w:val="10"/>
        </w:numPr>
        <w:adjustRightInd w:val="0"/>
        <w:snapToGrid w:val="0"/>
        <w:spacing w:line="360" w:lineRule="auto"/>
        <w:rPr>
          <w:bCs/>
          <w:sz w:val="28"/>
          <w:szCs w:val="28"/>
        </w:rPr>
      </w:pPr>
      <w:r>
        <w:rPr>
          <w:rFonts w:hint="eastAsia"/>
          <w:bCs/>
          <w:sz w:val="28"/>
          <w:szCs w:val="28"/>
          <w:lang w:val="en-US" w:eastAsia="zh-CN"/>
        </w:rPr>
        <w:t>对编号1检材中上网记录进行分析，发现存在于2016年4月28日14:55:19接入名为“P.ZHAO”的无线网络的痕迹，并浏览了若干网址产生cookies记录，证明Peter违反了公司的涉密计算机禁止连接国际互联网的制度。部分信息见图12和图13，详细信息见附件“Peter-涉密案附件.zip”。</w:t>
      </w:r>
    </w:p>
    <w:p>
      <w:pPr>
        <w:pStyle w:val="13"/>
        <w:numPr>
          <w:numId w:val="0"/>
        </w:numPr>
        <w:adjustRightInd w:val="0"/>
        <w:snapToGrid w:val="0"/>
        <w:spacing w:line="360" w:lineRule="auto"/>
        <w:ind w:left="0" w:leftChars="0" w:right="0" w:rightChars="0" w:firstLine="0" w:firstLineChars="0"/>
        <w:jc w:val="center"/>
        <w:rPr>
          <w:rFonts w:hint="eastAsia" w:ascii="仿宋" w:hAnsi="仿宋" w:eastAsia="仿宋" w:cs="仿宋"/>
          <w:bCs/>
          <w:sz w:val="28"/>
          <w:szCs w:val="28"/>
        </w:rPr>
      </w:pPr>
      <w:r>
        <w:rPr>
          <w:rFonts w:hint="eastAsia" w:ascii="仿宋" w:hAnsi="仿宋" w:eastAsia="仿宋" w:cs="仿宋"/>
          <w:bCs/>
          <w:sz w:val="28"/>
          <w:szCs w:val="28"/>
        </w:rPr>
        <w:drawing>
          <wp:inline distT="0" distB="0" distL="114300" distR="114300">
            <wp:extent cx="5267325" cy="304165"/>
            <wp:effectExtent l="0" t="0" r="635" b="889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20"/>
                    <a:stretch>
                      <a:fillRect/>
                    </a:stretch>
                  </pic:blipFill>
                  <pic:spPr>
                    <a:xfrm>
                      <a:off x="0" y="0"/>
                      <a:ext cx="5267325" cy="304165"/>
                    </a:xfrm>
                    <a:prstGeom prst="rect">
                      <a:avLst/>
                    </a:prstGeom>
                    <a:noFill/>
                    <a:ln>
                      <a:noFill/>
                    </a:ln>
                  </pic:spPr>
                </pic:pic>
              </a:graphicData>
            </a:graphic>
          </wp:inline>
        </w:drawing>
      </w:r>
    </w:p>
    <w:p>
      <w:pPr>
        <w:pStyle w:val="13"/>
        <w:numPr>
          <w:numId w:val="0"/>
        </w:numPr>
        <w:adjustRightInd w:val="0"/>
        <w:snapToGrid w:val="0"/>
        <w:spacing w:line="360" w:lineRule="auto"/>
        <w:ind w:left="0" w:leftChars="0" w:right="0" w:rightChars="0" w:firstLine="0" w:firstLineChars="0"/>
        <w:jc w:val="center"/>
        <w:rPr>
          <w:rFonts w:hint="default" w:ascii="仿宋" w:hAnsi="仿宋" w:eastAsia="仿宋" w:cs="仿宋"/>
          <w:bCs/>
          <w:sz w:val="28"/>
          <w:szCs w:val="28"/>
          <w:lang w:val="en-US"/>
        </w:rPr>
      </w:pPr>
      <w:r>
        <w:rPr>
          <w:rFonts w:hint="eastAsia" w:ascii="仿宋" w:hAnsi="仿宋" w:eastAsia="仿宋" w:cs="仿宋"/>
          <w:bCs/>
          <w:sz w:val="28"/>
          <w:szCs w:val="28"/>
          <w:lang w:val="en-US" w:eastAsia="zh-CN"/>
        </w:rPr>
        <w:t>图12 网络连接信息截图</w:t>
      </w:r>
    </w:p>
    <w:p>
      <w:pPr>
        <w:pStyle w:val="13"/>
        <w:numPr>
          <w:numId w:val="0"/>
        </w:numPr>
        <w:adjustRightInd w:val="0"/>
        <w:snapToGrid w:val="0"/>
        <w:spacing w:line="360" w:lineRule="auto"/>
        <w:ind w:left="0" w:leftChars="0" w:right="0" w:rightChars="0" w:firstLine="0" w:firstLineChars="0"/>
        <w:jc w:val="center"/>
        <w:rPr>
          <w:rFonts w:hint="eastAsia" w:ascii="仿宋" w:hAnsi="仿宋" w:eastAsia="仿宋" w:cs="仿宋"/>
          <w:bCs/>
          <w:sz w:val="28"/>
          <w:szCs w:val="28"/>
        </w:rPr>
      </w:pPr>
      <w:r>
        <w:rPr>
          <w:rFonts w:hint="eastAsia" w:ascii="仿宋" w:hAnsi="仿宋" w:eastAsia="仿宋" w:cs="仿宋"/>
          <w:bCs/>
          <w:sz w:val="28"/>
          <w:szCs w:val="28"/>
        </w:rPr>
        <w:drawing>
          <wp:inline distT="0" distB="0" distL="114300" distR="114300">
            <wp:extent cx="5264150" cy="2586990"/>
            <wp:effectExtent l="0" t="0" r="3810" b="381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21"/>
                    <a:stretch>
                      <a:fillRect/>
                    </a:stretch>
                  </pic:blipFill>
                  <pic:spPr>
                    <a:xfrm>
                      <a:off x="0" y="0"/>
                      <a:ext cx="5264150" cy="2586990"/>
                    </a:xfrm>
                    <a:prstGeom prst="rect">
                      <a:avLst/>
                    </a:prstGeom>
                    <a:noFill/>
                    <a:ln>
                      <a:noFill/>
                    </a:ln>
                  </pic:spPr>
                </pic:pic>
              </a:graphicData>
            </a:graphic>
          </wp:inline>
        </w:drawing>
      </w:r>
    </w:p>
    <w:p>
      <w:pPr>
        <w:pStyle w:val="13"/>
        <w:numPr>
          <w:numId w:val="0"/>
        </w:numPr>
        <w:adjustRightInd w:val="0"/>
        <w:snapToGrid w:val="0"/>
        <w:spacing w:line="360" w:lineRule="auto"/>
        <w:ind w:left="0" w:leftChars="0" w:right="0" w:rightChars="0" w:firstLine="0" w:firstLineChars="0"/>
        <w:jc w:val="center"/>
        <w:rPr>
          <w:rFonts w:hint="default"/>
          <w:bCs/>
          <w:sz w:val="28"/>
          <w:szCs w:val="28"/>
          <w:lang w:val="en-US"/>
        </w:rPr>
      </w:pPr>
      <w:r>
        <w:rPr>
          <w:rFonts w:hint="eastAsia" w:ascii="仿宋" w:hAnsi="仿宋" w:eastAsia="仿宋" w:cs="仿宋"/>
          <w:bCs/>
          <w:sz w:val="28"/>
          <w:szCs w:val="28"/>
          <w:lang w:val="en-US" w:eastAsia="zh-CN"/>
        </w:rPr>
        <w:t>图13 cookies记录截图</w:t>
      </w:r>
    </w:p>
    <w:p>
      <w:pPr>
        <w:pStyle w:val="13"/>
        <w:numPr>
          <w:ilvl w:val="0"/>
          <w:numId w:val="6"/>
        </w:numPr>
        <w:adjustRightInd w:val="0"/>
        <w:snapToGrid w:val="0"/>
        <w:ind w:firstLineChars="0"/>
        <w:rPr>
          <w:bCs/>
          <w:sz w:val="28"/>
          <w:szCs w:val="28"/>
        </w:rPr>
      </w:pPr>
      <w:r>
        <w:rPr>
          <w:rFonts w:hint="eastAsia"/>
          <w:bCs/>
          <w:sz w:val="28"/>
          <w:szCs w:val="28"/>
          <w:lang w:val="en-US" w:eastAsia="zh-CN"/>
        </w:rPr>
        <w:t>检材1 绝密数据拷贝痕迹检验分析</w:t>
      </w:r>
    </w:p>
    <w:p>
      <w:pPr>
        <w:pStyle w:val="13"/>
        <w:numPr>
          <w:ilvl w:val="0"/>
          <w:numId w:val="11"/>
        </w:numPr>
        <w:adjustRightInd w:val="0"/>
        <w:snapToGrid w:val="0"/>
        <w:spacing w:line="360" w:lineRule="auto"/>
        <w:ind w:firstLine="420" w:firstLineChars="0"/>
        <w:rPr>
          <w:rFonts w:hint="eastAsia" w:eastAsia="宋体"/>
          <w:bCs/>
          <w:sz w:val="28"/>
          <w:szCs w:val="28"/>
          <w:lang w:val="en-US" w:eastAsia="zh-CN"/>
        </w:rPr>
      </w:pPr>
      <w:r>
        <w:rPr>
          <w:rFonts w:hint="eastAsia" w:eastAsia="宋体"/>
          <w:bCs/>
          <w:sz w:val="28"/>
          <w:szCs w:val="28"/>
          <w:lang w:val="en-US" w:eastAsia="zh-CN"/>
        </w:rPr>
        <w:t>对编号1检材中快捷方式和文件创建信息进行分析，发现存在于2016年4月28日14时33分创建的快捷方式JMXM010和JMXM021，目标路径为D盘和F盘，查看文件信息确定为机密文件，可见Peter将机密数据由服务器拷贝到了D盘和F盘。部分信息见图14和图15，详细信息见附件“Peter-涉密案附件.zip”。</w:t>
      </w:r>
    </w:p>
    <w:p>
      <w:pPr>
        <w:pStyle w:val="13"/>
        <w:numPr>
          <w:numId w:val="0"/>
        </w:numPr>
        <w:adjustRightInd w:val="0"/>
        <w:snapToGrid w:val="0"/>
        <w:spacing w:line="360" w:lineRule="auto"/>
        <w:ind w:left="0" w:leftChars="0" w:right="0" w:rightChars="0" w:firstLine="0" w:firstLineChars="0"/>
        <w:jc w:val="center"/>
        <w:rPr>
          <w:rFonts w:hint="eastAsia" w:eastAsia="宋体"/>
          <w:bCs/>
          <w:sz w:val="28"/>
          <w:szCs w:val="28"/>
          <w:lang w:val="en-US" w:eastAsia="zh-CN"/>
        </w:rPr>
      </w:pPr>
      <w:r>
        <w:rPr>
          <w:rFonts w:hint="eastAsia" w:eastAsia="宋体"/>
          <w:bCs/>
          <w:sz w:val="28"/>
          <w:szCs w:val="28"/>
          <w:lang w:val="en-US" w:eastAsia="zh-CN"/>
        </w:rPr>
        <w:drawing>
          <wp:inline distT="0" distB="0" distL="114300" distR="114300">
            <wp:extent cx="5264785" cy="1731010"/>
            <wp:effectExtent l="0" t="0" r="0" b="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22"/>
                    <a:srcRect b="8768"/>
                    <a:stretch>
                      <a:fillRect/>
                    </a:stretch>
                  </pic:blipFill>
                  <pic:spPr>
                    <a:xfrm>
                      <a:off x="0" y="0"/>
                      <a:ext cx="5264785" cy="1731010"/>
                    </a:xfrm>
                    <a:prstGeom prst="rect">
                      <a:avLst/>
                    </a:prstGeom>
                    <a:noFill/>
                    <a:ln>
                      <a:noFill/>
                    </a:ln>
                  </pic:spPr>
                </pic:pic>
              </a:graphicData>
            </a:graphic>
          </wp:inline>
        </w:drawing>
      </w:r>
    </w:p>
    <w:p>
      <w:pPr>
        <w:pStyle w:val="13"/>
        <w:numPr>
          <w:numId w:val="0"/>
        </w:numPr>
        <w:adjustRightInd w:val="0"/>
        <w:snapToGrid w:val="0"/>
        <w:spacing w:line="360" w:lineRule="auto"/>
        <w:ind w:left="0" w:leftChars="0" w:right="0" w:rightChars="0" w:firstLine="0" w:firstLineChars="0"/>
        <w:jc w:val="center"/>
        <w:rPr>
          <w:rFonts w:hint="default" w:ascii="仿宋" w:hAnsi="仿宋" w:eastAsia="仿宋" w:cs="仿宋"/>
          <w:bCs/>
          <w:sz w:val="28"/>
          <w:szCs w:val="28"/>
          <w:lang w:val="en-US" w:eastAsia="zh-CN"/>
        </w:rPr>
      </w:pPr>
      <w:r>
        <w:rPr>
          <w:rFonts w:hint="eastAsia" w:ascii="仿宋" w:hAnsi="仿宋" w:eastAsia="仿宋" w:cs="仿宋"/>
          <w:bCs/>
          <w:sz w:val="28"/>
          <w:szCs w:val="28"/>
          <w:lang w:val="en-US" w:eastAsia="zh-CN"/>
        </w:rPr>
        <w:t>图14 机密文件快捷方式截图</w:t>
      </w:r>
    </w:p>
    <w:p>
      <w:pPr>
        <w:pStyle w:val="13"/>
        <w:numPr>
          <w:numId w:val="0"/>
        </w:numPr>
        <w:adjustRightInd w:val="0"/>
        <w:snapToGrid w:val="0"/>
        <w:spacing w:line="360" w:lineRule="auto"/>
        <w:ind w:left="0" w:leftChars="0" w:right="0" w:rightChars="0" w:firstLine="0" w:firstLineChars="0"/>
        <w:jc w:val="center"/>
        <w:rPr>
          <w:rFonts w:hint="default" w:ascii="仿宋" w:hAnsi="仿宋" w:eastAsia="仿宋" w:cs="仿宋"/>
          <w:bCs/>
          <w:sz w:val="28"/>
          <w:szCs w:val="28"/>
          <w:lang w:val="en-US" w:eastAsia="zh-CN"/>
        </w:rPr>
      </w:pPr>
      <w:r>
        <w:rPr>
          <w:rFonts w:hint="default" w:ascii="仿宋" w:hAnsi="仿宋" w:eastAsia="仿宋" w:cs="仿宋"/>
          <w:bCs/>
          <w:sz w:val="28"/>
          <w:szCs w:val="28"/>
          <w:lang w:val="en-US" w:eastAsia="zh-CN"/>
        </w:rPr>
        <w:drawing>
          <wp:inline distT="0" distB="0" distL="114300" distR="114300">
            <wp:extent cx="5263515" cy="2623820"/>
            <wp:effectExtent l="0" t="0" r="4445" b="1016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23"/>
                    <a:stretch>
                      <a:fillRect/>
                    </a:stretch>
                  </pic:blipFill>
                  <pic:spPr>
                    <a:xfrm>
                      <a:off x="0" y="0"/>
                      <a:ext cx="5263515" cy="2623820"/>
                    </a:xfrm>
                    <a:prstGeom prst="rect">
                      <a:avLst/>
                    </a:prstGeom>
                    <a:noFill/>
                    <a:ln>
                      <a:noFill/>
                    </a:ln>
                  </pic:spPr>
                </pic:pic>
              </a:graphicData>
            </a:graphic>
          </wp:inline>
        </w:drawing>
      </w:r>
    </w:p>
    <w:p>
      <w:pPr>
        <w:pStyle w:val="13"/>
        <w:numPr>
          <w:numId w:val="0"/>
        </w:numPr>
        <w:adjustRightInd w:val="0"/>
        <w:snapToGrid w:val="0"/>
        <w:spacing w:line="360" w:lineRule="auto"/>
        <w:ind w:left="0" w:leftChars="0" w:right="0" w:rightChars="0" w:firstLine="0" w:firstLineChars="0"/>
        <w:jc w:val="center"/>
        <w:rPr>
          <w:rFonts w:hint="default" w:ascii="仿宋" w:hAnsi="仿宋" w:eastAsia="仿宋" w:cs="仿宋"/>
          <w:bCs/>
          <w:sz w:val="28"/>
          <w:szCs w:val="28"/>
          <w:lang w:val="en-US" w:eastAsia="zh-CN"/>
        </w:rPr>
      </w:pPr>
      <w:r>
        <w:rPr>
          <w:rFonts w:hint="default" w:ascii="仿宋" w:hAnsi="仿宋" w:eastAsia="仿宋" w:cs="仿宋"/>
          <w:bCs/>
          <w:sz w:val="28"/>
          <w:szCs w:val="28"/>
          <w:lang w:val="en-US" w:eastAsia="zh-CN"/>
        </w:rPr>
        <w:t>图1</w:t>
      </w:r>
      <w:r>
        <w:rPr>
          <w:rFonts w:hint="eastAsia" w:ascii="仿宋" w:hAnsi="仿宋" w:eastAsia="仿宋" w:cs="仿宋"/>
          <w:bCs/>
          <w:sz w:val="28"/>
          <w:szCs w:val="28"/>
          <w:lang w:val="en-US" w:eastAsia="zh-CN"/>
        </w:rPr>
        <w:t>5 文件信息截图</w:t>
      </w:r>
    </w:p>
    <w:p>
      <w:pPr>
        <w:pStyle w:val="13"/>
        <w:numPr>
          <w:ilvl w:val="0"/>
          <w:numId w:val="11"/>
        </w:numPr>
        <w:adjustRightInd w:val="0"/>
        <w:snapToGrid w:val="0"/>
        <w:spacing w:line="360" w:lineRule="auto"/>
        <w:ind w:firstLine="420" w:firstLineChars="0"/>
        <w:rPr>
          <w:rFonts w:hint="eastAsia" w:eastAsia="宋体"/>
          <w:bCs/>
          <w:sz w:val="28"/>
          <w:szCs w:val="28"/>
          <w:lang w:val="en-US" w:eastAsia="zh-CN"/>
        </w:rPr>
      </w:pPr>
      <w:r>
        <w:rPr>
          <w:rFonts w:hint="eastAsia" w:eastAsia="宋体"/>
          <w:bCs/>
          <w:sz w:val="28"/>
          <w:szCs w:val="28"/>
          <w:lang w:val="en-US" w:eastAsia="zh-CN"/>
        </w:rPr>
        <w:t>对编号1检材中跳转列表进行分析，发现存在于2016年4月28日14时36分到E盘JMXM021文件夹的跳转，且结合前述2016年4月28日14时35分连接USB并挂载到E盘的分析，可见Peter将机密文件拷贝到了外接USB设备，部分信息见图16和图17，详细信息见附件“Peter-涉密案附件.zip”。</w:t>
      </w:r>
    </w:p>
    <w:p>
      <w:pPr>
        <w:pStyle w:val="13"/>
        <w:numPr>
          <w:numId w:val="0"/>
        </w:numPr>
        <w:adjustRightInd w:val="0"/>
        <w:snapToGrid w:val="0"/>
        <w:spacing w:line="360" w:lineRule="auto"/>
        <w:ind w:left="0" w:leftChars="0" w:right="0" w:rightChars="0" w:firstLine="0" w:firstLineChars="0"/>
        <w:jc w:val="center"/>
        <w:rPr>
          <w:rFonts w:hint="eastAsia" w:eastAsia="宋体"/>
          <w:bCs/>
          <w:sz w:val="28"/>
          <w:szCs w:val="28"/>
          <w:lang w:val="en-US" w:eastAsia="zh-CN"/>
        </w:rPr>
      </w:pPr>
      <w:r>
        <w:rPr>
          <w:rFonts w:hint="eastAsia" w:eastAsia="宋体"/>
          <w:bCs/>
          <w:sz w:val="28"/>
          <w:szCs w:val="28"/>
          <w:lang w:val="en-US" w:eastAsia="zh-CN"/>
        </w:rPr>
        <w:drawing>
          <wp:inline distT="0" distB="0" distL="114300" distR="114300">
            <wp:extent cx="5257800" cy="2292350"/>
            <wp:effectExtent l="0" t="0" r="10160" b="6985"/>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24"/>
                    <a:stretch>
                      <a:fillRect/>
                    </a:stretch>
                  </pic:blipFill>
                  <pic:spPr>
                    <a:xfrm>
                      <a:off x="0" y="0"/>
                      <a:ext cx="5257800" cy="2292350"/>
                    </a:xfrm>
                    <a:prstGeom prst="rect">
                      <a:avLst/>
                    </a:prstGeom>
                    <a:noFill/>
                    <a:ln>
                      <a:noFill/>
                    </a:ln>
                  </pic:spPr>
                </pic:pic>
              </a:graphicData>
            </a:graphic>
          </wp:inline>
        </w:drawing>
      </w:r>
    </w:p>
    <w:p>
      <w:pPr>
        <w:pStyle w:val="13"/>
        <w:numPr>
          <w:numId w:val="0"/>
        </w:numPr>
        <w:adjustRightInd w:val="0"/>
        <w:snapToGrid w:val="0"/>
        <w:spacing w:line="360" w:lineRule="auto"/>
        <w:ind w:left="0" w:leftChars="0" w:right="0" w:rightChars="0" w:firstLine="0" w:firstLineChars="0"/>
        <w:jc w:val="center"/>
        <w:rPr>
          <w:rFonts w:hint="default" w:eastAsia="宋体"/>
          <w:bCs/>
          <w:sz w:val="28"/>
          <w:szCs w:val="28"/>
          <w:lang w:val="en-US" w:eastAsia="zh-CN"/>
        </w:rPr>
      </w:pPr>
      <w:r>
        <w:rPr>
          <w:rFonts w:hint="eastAsia" w:ascii="仿宋" w:hAnsi="仿宋" w:eastAsia="仿宋" w:cs="仿宋"/>
          <w:bCs/>
          <w:sz w:val="28"/>
          <w:szCs w:val="28"/>
          <w:lang w:val="en-US" w:eastAsia="zh-CN"/>
        </w:rPr>
        <w:t>图16 E盘跳转列表截图</w:t>
      </w:r>
    </w:p>
    <w:p>
      <w:pPr>
        <w:pStyle w:val="13"/>
        <w:numPr>
          <w:numId w:val="0"/>
        </w:numPr>
        <w:adjustRightInd w:val="0"/>
        <w:snapToGrid w:val="0"/>
        <w:spacing w:line="360" w:lineRule="auto"/>
        <w:ind w:left="0" w:leftChars="0" w:right="0" w:rightChars="0" w:firstLine="0" w:firstLineChars="0"/>
        <w:jc w:val="center"/>
        <w:rPr>
          <w:rFonts w:hint="eastAsia" w:eastAsia="宋体"/>
          <w:bCs/>
          <w:sz w:val="28"/>
          <w:szCs w:val="28"/>
          <w:lang w:val="en-US" w:eastAsia="zh-CN"/>
        </w:rPr>
      </w:pPr>
      <w:r>
        <w:rPr>
          <w:rFonts w:hint="eastAsia" w:eastAsia="宋体"/>
          <w:bCs/>
          <w:sz w:val="28"/>
          <w:szCs w:val="28"/>
          <w:lang w:val="en-US" w:eastAsia="zh-CN"/>
        </w:rPr>
        <w:drawing>
          <wp:inline distT="0" distB="0" distL="114300" distR="114300">
            <wp:extent cx="5267960" cy="2569845"/>
            <wp:effectExtent l="0" t="0" r="0" b="1016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4"/>
                    <a:stretch>
                      <a:fillRect/>
                    </a:stretch>
                  </pic:blipFill>
                  <pic:spPr>
                    <a:xfrm>
                      <a:off x="0" y="0"/>
                      <a:ext cx="5267960" cy="2569845"/>
                    </a:xfrm>
                    <a:prstGeom prst="rect">
                      <a:avLst/>
                    </a:prstGeom>
                    <a:noFill/>
                    <a:ln>
                      <a:noFill/>
                    </a:ln>
                  </pic:spPr>
                </pic:pic>
              </a:graphicData>
            </a:graphic>
          </wp:inline>
        </w:drawing>
      </w:r>
    </w:p>
    <w:p>
      <w:pPr>
        <w:pStyle w:val="13"/>
        <w:numPr>
          <w:numId w:val="0"/>
        </w:numPr>
        <w:adjustRightInd w:val="0"/>
        <w:snapToGrid w:val="0"/>
        <w:spacing w:line="360" w:lineRule="auto"/>
        <w:ind w:left="0" w:leftChars="0" w:right="0" w:rightChars="0" w:firstLine="0" w:firstLineChars="0"/>
        <w:jc w:val="center"/>
        <w:rPr>
          <w:rFonts w:hint="default" w:eastAsia="宋体"/>
          <w:bCs/>
          <w:sz w:val="28"/>
          <w:szCs w:val="28"/>
          <w:lang w:val="en-US" w:eastAsia="zh-CN"/>
        </w:rPr>
      </w:pPr>
      <w:r>
        <w:rPr>
          <w:rFonts w:hint="eastAsia" w:ascii="仿宋" w:hAnsi="仿宋" w:eastAsia="仿宋" w:cs="仿宋"/>
          <w:bCs/>
          <w:sz w:val="28"/>
          <w:szCs w:val="28"/>
          <w:lang w:val="en-US" w:eastAsia="zh-CN"/>
        </w:rPr>
        <w:t>图17 连接USB并挂载E盘截图</w:t>
      </w:r>
    </w:p>
    <w:p>
      <w:pPr>
        <w:pStyle w:val="13"/>
        <w:numPr>
          <w:ilvl w:val="0"/>
          <w:numId w:val="6"/>
        </w:numPr>
        <w:adjustRightInd w:val="0"/>
        <w:snapToGrid w:val="0"/>
        <w:ind w:firstLineChars="0"/>
        <w:rPr>
          <w:rFonts w:hint="eastAsia" w:ascii="仿宋" w:hAnsi="仿宋" w:eastAsia="仿宋"/>
          <w:bCs/>
          <w:sz w:val="28"/>
          <w:szCs w:val="28"/>
          <w:lang w:val="en-US" w:eastAsia="zh-CN"/>
        </w:rPr>
      </w:pPr>
      <w:r>
        <w:rPr>
          <w:rFonts w:hint="eastAsia" w:eastAsia="宋体"/>
          <w:bCs/>
          <w:sz w:val="28"/>
          <w:szCs w:val="28"/>
          <w:lang w:val="en-US" w:eastAsia="zh-CN"/>
        </w:rPr>
        <w:t>检材1 数据互联网外传痕迹检验分析</w:t>
      </w:r>
    </w:p>
    <w:p>
      <w:pPr>
        <w:numPr>
          <w:ilvl w:val="0"/>
          <w:numId w:val="12"/>
        </w:numPr>
        <w:spacing w:line="360" w:lineRule="auto"/>
        <w:ind w:firstLine="420" w:firstLineChars="0"/>
        <w:rPr>
          <w:rFonts w:hint="eastAsia" w:ascii="Calibri" w:hAnsi="Calibri" w:eastAsia="宋体" w:cs="Times New Roman"/>
          <w:bCs/>
          <w:kern w:val="2"/>
          <w:sz w:val="28"/>
          <w:szCs w:val="28"/>
          <w:lang w:val="en-US" w:eastAsia="zh-CN" w:bidi="ar-SA"/>
        </w:rPr>
      </w:pPr>
      <w:r>
        <w:rPr>
          <w:rFonts w:hint="eastAsia" w:ascii="Calibri" w:hAnsi="Calibri" w:eastAsia="宋体" w:cs="Times New Roman"/>
          <w:bCs/>
          <w:kern w:val="2"/>
          <w:sz w:val="28"/>
          <w:szCs w:val="28"/>
          <w:lang w:val="en-US" w:eastAsia="zh-CN" w:bidi="ar-SA"/>
        </w:rPr>
        <w:t>对编号1检材中网页浏览记录进行分析，发现存在于2016年4月28日14时59分到15时11分上网下载百度云管家和Foxmail两个软件的痕迹，部分信息见图18，详细信息见附件“Peter-泄密案附件.zip”。</w:t>
      </w:r>
    </w:p>
    <w:p>
      <w:pPr>
        <w:numPr>
          <w:numId w:val="0"/>
        </w:numPr>
        <w:spacing w:line="360" w:lineRule="auto"/>
        <w:ind w:left="0" w:leftChars="0" w:right="0" w:rightChars="0" w:firstLine="0" w:firstLineChars="0"/>
        <w:jc w:val="center"/>
        <w:rPr>
          <w:rFonts w:hint="eastAsia" w:ascii="仿宋" w:hAnsi="仿宋" w:eastAsia="仿宋" w:cs="Times New Roman"/>
          <w:kern w:val="2"/>
          <w:sz w:val="28"/>
          <w:szCs w:val="28"/>
          <w:lang w:val="en-US" w:eastAsia="zh-CN" w:bidi="ar-SA"/>
        </w:rPr>
      </w:pPr>
      <w:r>
        <w:rPr>
          <w:rFonts w:hint="eastAsia" w:ascii="仿宋" w:hAnsi="仿宋" w:eastAsia="仿宋" w:cs="Times New Roman"/>
          <w:kern w:val="2"/>
          <w:sz w:val="28"/>
          <w:szCs w:val="28"/>
          <w:lang w:val="en-US" w:eastAsia="zh-CN" w:bidi="ar-SA"/>
        </w:rPr>
        <w:drawing>
          <wp:inline distT="0" distB="0" distL="114300" distR="114300">
            <wp:extent cx="5271135" cy="2889885"/>
            <wp:effectExtent l="0" t="0" r="7620" b="3175"/>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25"/>
                    <a:stretch>
                      <a:fillRect/>
                    </a:stretch>
                  </pic:blipFill>
                  <pic:spPr>
                    <a:xfrm>
                      <a:off x="0" y="0"/>
                      <a:ext cx="5271135" cy="2889885"/>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default" w:ascii="仿宋" w:hAnsi="仿宋" w:eastAsia="仿宋" w:cs="Times New Roman"/>
          <w:kern w:val="2"/>
          <w:sz w:val="28"/>
          <w:szCs w:val="28"/>
          <w:lang w:val="en-US" w:eastAsia="zh-CN" w:bidi="ar-SA"/>
        </w:rPr>
      </w:pPr>
      <w:r>
        <w:rPr>
          <w:rFonts w:hint="eastAsia" w:ascii="仿宋" w:hAnsi="仿宋" w:eastAsia="仿宋" w:cs="仿宋"/>
          <w:bCs/>
          <w:sz w:val="28"/>
          <w:szCs w:val="28"/>
          <w:lang w:val="en-US" w:eastAsia="zh-CN"/>
        </w:rPr>
        <w:t>图18 上网下载软件截图</w:t>
      </w:r>
    </w:p>
    <w:p>
      <w:pPr>
        <w:numPr>
          <w:ilvl w:val="0"/>
          <w:numId w:val="12"/>
        </w:numPr>
        <w:spacing w:line="360" w:lineRule="auto"/>
        <w:ind w:firstLine="420" w:firstLineChars="0"/>
        <w:rPr>
          <w:rFonts w:hint="eastAsia" w:ascii="宋体" w:hAnsi="宋体" w:eastAsia="宋体" w:cs="宋体"/>
          <w:kern w:val="2"/>
          <w:sz w:val="28"/>
          <w:szCs w:val="28"/>
          <w:lang w:val="en-US" w:eastAsia="zh-CN" w:bidi="ar-SA"/>
        </w:rPr>
      </w:pPr>
      <w:r>
        <w:rPr>
          <w:rFonts w:hint="eastAsia" w:ascii="Calibri" w:hAnsi="Calibri" w:eastAsia="宋体" w:cs="Times New Roman"/>
          <w:bCs/>
          <w:kern w:val="2"/>
          <w:sz w:val="28"/>
          <w:szCs w:val="28"/>
          <w:lang w:val="en-US" w:eastAsia="zh-CN" w:bidi="ar-SA"/>
        </w:rPr>
        <w:t>对编号1检材中上网记录中我的电脑文件进行分析，发现存在于2016年4月28日对已拷贝机密数据文件的网络记录，部分信息如图19所示，详细信息见附件“Peter-泄密案附件.zip”。</w:t>
      </w:r>
    </w:p>
    <w:p>
      <w:pPr>
        <w:numPr>
          <w:numId w:val="0"/>
        </w:numPr>
        <w:spacing w:line="360" w:lineRule="auto"/>
        <w:ind w:left="0" w:leftChars="0" w:right="0" w:rightChars="0" w:firstLine="0" w:firstLineChars="0"/>
        <w:jc w:val="center"/>
        <w:rPr>
          <w:rFonts w:hint="eastAsia" w:ascii="仿宋" w:hAnsi="仿宋" w:eastAsia="仿宋" w:cs="Times New Roman"/>
          <w:kern w:val="2"/>
          <w:sz w:val="28"/>
          <w:szCs w:val="28"/>
          <w:lang w:val="en-US" w:eastAsia="zh-CN" w:bidi="ar-SA"/>
        </w:rPr>
      </w:pPr>
      <w:r>
        <w:rPr>
          <w:rFonts w:hint="eastAsia" w:ascii="仿宋" w:hAnsi="仿宋" w:eastAsia="仿宋" w:cs="Times New Roman"/>
          <w:kern w:val="2"/>
          <w:sz w:val="28"/>
          <w:szCs w:val="28"/>
          <w:lang w:val="en-US" w:eastAsia="zh-CN" w:bidi="ar-SA"/>
        </w:rPr>
        <w:drawing>
          <wp:inline distT="0" distB="0" distL="114300" distR="114300">
            <wp:extent cx="5260975" cy="2133600"/>
            <wp:effectExtent l="0" t="0" r="6985" b="3810"/>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26"/>
                    <a:stretch>
                      <a:fillRect/>
                    </a:stretch>
                  </pic:blipFill>
                  <pic:spPr>
                    <a:xfrm>
                      <a:off x="0" y="0"/>
                      <a:ext cx="5260975" cy="2133600"/>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default" w:ascii="仿宋" w:hAnsi="仿宋" w:eastAsia="仿宋" w:cs="Times New Roman"/>
          <w:kern w:val="2"/>
          <w:sz w:val="28"/>
          <w:szCs w:val="28"/>
          <w:lang w:val="en-US" w:eastAsia="zh-CN" w:bidi="ar-SA"/>
        </w:rPr>
      </w:pPr>
      <w:r>
        <w:rPr>
          <w:rFonts w:hint="eastAsia" w:ascii="仿宋" w:hAnsi="仿宋" w:eastAsia="仿宋" w:cs="仿宋"/>
          <w:bCs/>
          <w:sz w:val="28"/>
          <w:szCs w:val="28"/>
          <w:lang w:val="en-US" w:eastAsia="zh-CN"/>
        </w:rPr>
        <w:t>图19 我的电脑上网文件记录截图</w:t>
      </w:r>
    </w:p>
    <w:p>
      <w:pPr>
        <w:numPr>
          <w:ilvl w:val="0"/>
          <w:numId w:val="12"/>
        </w:numPr>
        <w:spacing w:line="360" w:lineRule="auto"/>
        <w:ind w:firstLine="420" w:firstLineChars="0"/>
        <w:rPr>
          <w:rFonts w:hint="eastAsia" w:ascii="Calibri" w:hAnsi="Calibri" w:eastAsia="宋体" w:cs="Times New Roman"/>
          <w:bCs/>
          <w:kern w:val="2"/>
          <w:sz w:val="28"/>
          <w:szCs w:val="28"/>
          <w:lang w:val="en-US" w:eastAsia="zh-CN" w:bidi="ar-SA"/>
        </w:rPr>
      </w:pPr>
      <w:r>
        <w:rPr>
          <w:rFonts w:hint="eastAsia" w:ascii="Calibri" w:hAnsi="Calibri" w:eastAsia="宋体" w:cs="Times New Roman"/>
          <w:bCs/>
          <w:kern w:val="2"/>
          <w:sz w:val="28"/>
          <w:szCs w:val="28"/>
          <w:lang w:val="en-US" w:eastAsia="zh-CN" w:bidi="ar-SA"/>
        </w:rPr>
        <w:t>对编号1检材中软件痕迹进行分析，发现存在于2016年4月28日14时31分上传“重要资料.rar”到百度云盘账号匹特呃的痕迹，如图20所示。</w:t>
      </w:r>
    </w:p>
    <w:p>
      <w:pPr>
        <w:numPr>
          <w:numId w:val="0"/>
        </w:numPr>
        <w:spacing w:line="360" w:lineRule="auto"/>
        <w:ind w:left="0" w:leftChars="0" w:right="0" w:rightChars="0" w:firstLine="0" w:firstLineChars="0"/>
        <w:jc w:val="center"/>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drawing>
          <wp:inline distT="0" distB="0" distL="114300" distR="114300">
            <wp:extent cx="5259070" cy="2187575"/>
            <wp:effectExtent l="0" t="0" r="8890" b="3810"/>
            <wp:docPr id="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6"/>
                    <pic:cNvPicPr>
                      <a:picLocks noChangeAspect="1"/>
                    </pic:cNvPicPr>
                  </pic:nvPicPr>
                  <pic:blipFill>
                    <a:blip r:embed="rId27"/>
                    <a:stretch>
                      <a:fillRect/>
                    </a:stretch>
                  </pic:blipFill>
                  <pic:spPr>
                    <a:xfrm>
                      <a:off x="0" y="0"/>
                      <a:ext cx="5259070" cy="2187575"/>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default" w:ascii="宋体" w:hAnsi="宋体" w:eastAsia="宋体" w:cs="宋体"/>
          <w:kern w:val="2"/>
          <w:sz w:val="28"/>
          <w:szCs w:val="28"/>
          <w:lang w:val="en-US" w:eastAsia="zh-CN" w:bidi="ar-SA"/>
        </w:rPr>
      </w:pPr>
      <w:r>
        <w:rPr>
          <w:rFonts w:hint="eastAsia" w:ascii="仿宋" w:hAnsi="仿宋" w:eastAsia="仿宋" w:cs="仿宋"/>
          <w:bCs/>
          <w:sz w:val="28"/>
          <w:szCs w:val="28"/>
          <w:lang w:val="en-US" w:eastAsia="zh-CN"/>
        </w:rPr>
        <w:t>图20 百度云盘上传文件记录截图</w:t>
      </w:r>
    </w:p>
    <w:p>
      <w:pPr>
        <w:numPr>
          <w:ilvl w:val="0"/>
          <w:numId w:val="12"/>
        </w:numPr>
        <w:spacing w:line="360" w:lineRule="auto"/>
        <w:ind w:firstLine="420" w:firstLineChars="0"/>
        <w:rPr>
          <w:rFonts w:hint="eastAsia" w:ascii="Calibri" w:hAnsi="Calibri" w:eastAsia="宋体" w:cs="Times New Roman"/>
          <w:bCs/>
          <w:kern w:val="2"/>
          <w:sz w:val="28"/>
          <w:szCs w:val="28"/>
          <w:lang w:val="en-US" w:eastAsia="zh-CN" w:bidi="ar-SA"/>
        </w:rPr>
      </w:pPr>
      <w:r>
        <w:rPr>
          <w:rFonts w:hint="eastAsia" w:ascii="Calibri" w:hAnsi="Calibri" w:eastAsia="宋体" w:cs="Times New Roman"/>
          <w:bCs/>
          <w:kern w:val="2"/>
          <w:sz w:val="28"/>
          <w:szCs w:val="28"/>
          <w:lang w:val="en-US" w:eastAsia="zh-CN" w:bidi="ar-SA"/>
        </w:rPr>
        <w:t>对编号1检材中重要资料文件进行分析，发现该文件即拷贝后“JMXM010”文件夹机密数据的压缩包，即Peter将机密文件压缩后上传了百度云盘，如图21所示。</w:t>
      </w:r>
    </w:p>
    <w:p>
      <w:pPr>
        <w:numPr>
          <w:numId w:val="0"/>
        </w:numPr>
        <w:spacing w:line="360" w:lineRule="auto"/>
        <w:ind w:left="0" w:leftChars="0" w:right="0" w:rightChars="0" w:firstLine="0" w:firstLineChars="0"/>
        <w:jc w:val="center"/>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drawing>
          <wp:inline distT="0" distB="0" distL="114300" distR="114300">
            <wp:extent cx="5259070" cy="2619375"/>
            <wp:effectExtent l="0" t="0" r="8890" b="381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28"/>
                    <a:stretch>
                      <a:fillRect/>
                    </a:stretch>
                  </pic:blipFill>
                  <pic:spPr>
                    <a:xfrm>
                      <a:off x="0" y="0"/>
                      <a:ext cx="5259070" cy="2619375"/>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default" w:ascii="宋体" w:hAnsi="宋体" w:eastAsia="宋体" w:cs="宋体"/>
          <w:kern w:val="2"/>
          <w:sz w:val="28"/>
          <w:szCs w:val="28"/>
          <w:lang w:val="en-US" w:eastAsia="zh-CN" w:bidi="ar-SA"/>
        </w:rPr>
      </w:pPr>
      <w:r>
        <w:rPr>
          <w:rFonts w:hint="eastAsia" w:ascii="仿宋" w:hAnsi="仿宋" w:eastAsia="仿宋" w:cs="仿宋"/>
          <w:kern w:val="2"/>
          <w:sz w:val="28"/>
          <w:szCs w:val="28"/>
          <w:lang w:val="en-US" w:eastAsia="zh-CN" w:bidi="ar-SA"/>
        </w:rPr>
        <w:t>图21 重要资料压缩包内容截图</w:t>
      </w:r>
    </w:p>
    <w:p>
      <w:pPr>
        <w:numPr>
          <w:ilvl w:val="0"/>
          <w:numId w:val="12"/>
        </w:numPr>
        <w:spacing w:line="360" w:lineRule="auto"/>
        <w:ind w:firstLine="420" w:firstLineChars="0"/>
        <w:rPr>
          <w:rFonts w:hint="eastAsia" w:ascii="Calibri" w:hAnsi="Calibri" w:eastAsia="宋体" w:cs="Times New Roman"/>
          <w:bCs/>
          <w:kern w:val="2"/>
          <w:sz w:val="28"/>
          <w:szCs w:val="28"/>
          <w:lang w:val="en-US" w:eastAsia="zh-CN" w:bidi="ar-SA"/>
        </w:rPr>
      </w:pPr>
      <w:r>
        <w:rPr>
          <w:rFonts w:hint="eastAsia" w:ascii="Calibri" w:hAnsi="Calibri" w:eastAsia="宋体" w:cs="Times New Roman"/>
          <w:bCs/>
          <w:kern w:val="2"/>
          <w:sz w:val="28"/>
          <w:szCs w:val="28"/>
          <w:lang w:val="en-US" w:eastAsia="zh-CN" w:bidi="ar-SA"/>
        </w:rPr>
        <w:t>对编号1检材中电子邮件进行分析，发现存在于2016年4月28日15:12:00-15:33:07的私人邮件，将机密项目文件打包传输到百度云网盘，并分别以附件和网盘链接的方式发送电子邮件外传机密文件的痕迹，违反了公司禁止使用私人邮箱的规定。发件人账号为nlyz_a@sia.com，收件人分别为bylwlqml@163.com和dzsjjd@qq.com，部分信息见图22</w:t>
      </w:r>
      <w:r>
        <w:rPr>
          <w:rFonts w:hint="eastAsia" w:ascii="Calibri" w:hAnsi="Calibri" w:cs="Times New Roman"/>
          <w:bCs/>
          <w:kern w:val="2"/>
          <w:sz w:val="28"/>
          <w:szCs w:val="28"/>
          <w:lang w:val="en-US" w:eastAsia="zh-CN" w:bidi="ar-SA"/>
        </w:rPr>
        <w:t>和</w:t>
      </w:r>
      <w:r>
        <w:rPr>
          <w:rFonts w:hint="eastAsia" w:ascii="Calibri" w:hAnsi="Calibri" w:eastAsia="宋体" w:cs="Times New Roman"/>
          <w:bCs/>
          <w:kern w:val="2"/>
          <w:sz w:val="28"/>
          <w:szCs w:val="28"/>
          <w:lang w:val="en-US" w:eastAsia="zh-CN" w:bidi="ar-SA"/>
        </w:rPr>
        <w:t>图23，详细信息见附件“Peter</w:t>
      </w:r>
      <w:r>
        <w:rPr>
          <w:rFonts w:hint="eastAsia" w:ascii="Calibri" w:hAnsi="Calibri" w:cs="Times New Roman"/>
          <w:bCs/>
          <w:kern w:val="2"/>
          <w:sz w:val="28"/>
          <w:szCs w:val="28"/>
          <w:lang w:val="en-US" w:eastAsia="zh-CN" w:bidi="ar-SA"/>
        </w:rPr>
        <w:t>-</w:t>
      </w:r>
      <w:r>
        <w:rPr>
          <w:rFonts w:hint="eastAsia" w:ascii="Calibri" w:hAnsi="Calibri" w:eastAsia="宋体" w:cs="Times New Roman"/>
          <w:bCs/>
          <w:kern w:val="2"/>
          <w:sz w:val="28"/>
          <w:szCs w:val="28"/>
          <w:lang w:val="en-US" w:eastAsia="zh-CN" w:bidi="ar-SA"/>
        </w:rPr>
        <w:t>泄密案附件.zip”。</w:t>
      </w:r>
    </w:p>
    <w:p>
      <w:pPr>
        <w:numPr>
          <w:numId w:val="0"/>
        </w:numPr>
        <w:spacing w:line="360" w:lineRule="auto"/>
        <w:ind w:left="0" w:leftChars="0" w:right="0" w:rightChars="0" w:firstLine="0" w:firstLineChars="0"/>
        <w:jc w:val="center"/>
        <w:rPr>
          <w:rFonts w:hint="eastAsia" w:ascii="仿宋" w:hAnsi="仿宋" w:eastAsia="仿宋" w:cs="仿宋"/>
          <w:kern w:val="2"/>
          <w:sz w:val="28"/>
          <w:szCs w:val="28"/>
          <w:lang w:val="en-US" w:eastAsia="zh-CN" w:bidi="ar-SA"/>
        </w:rPr>
      </w:pPr>
      <w:r>
        <w:rPr>
          <w:rFonts w:hint="eastAsia" w:ascii="仿宋" w:hAnsi="仿宋" w:eastAsia="仿宋" w:cs="仿宋"/>
          <w:kern w:val="2"/>
          <w:sz w:val="28"/>
          <w:szCs w:val="28"/>
          <w:lang w:val="en-US" w:eastAsia="zh-CN" w:bidi="ar-SA"/>
        </w:rPr>
        <w:drawing>
          <wp:inline distT="0" distB="0" distL="114300" distR="114300">
            <wp:extent cx="5174615" cy="2009140"/>
            <wp:effectExtent l="0" t="0" r="6985" b="9525"/>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29"/>
                    <a:srcRect l="13973"/>
                    <a:stretch>
                      <a:fillRect/>
                    </a:stretch>
                  </pic:blipFill>
                  <pic:spPr>
                    <a:xfrm>
                      <a:off x="0" y="0"/>
                      <a:ext cx="5174615" cy="2009140"/>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default" w:ascii="仿宋" w:hAnsi="仿宋" w:eastAsia="仿宋" w:cs="仿宋"/>
          <w:kern w:val="2"/>
          <w:sz w:val="28"/>
          <w:szCs w:val="28"/>
          <w:lang w:val="en-US" w:eastAsia="zh-CN" w:bidi="ar-SA"/>
        </w:rPr>
      </w:pPr>
      <w:r>
        <w:rPr>
          <w:rFonts w:hint="eastAsia" w:ascii="仿宋" w:hAnsi="仿宋" w:eastAsia="仿宋" w:cs="仿宋"/>
          <w:kern w:val="2"/>
          <w:sz w:val="28"/>
          <w:szCs w:val="28"/>
          <w:lang w:val="en-US" w:eastAsia="zh-CN" w:bidi="ar-SA"/>
        </w:rPr>
        <w:t>图22 邮件信息1截图</w:t>
      </w:r>
    </w:p>
    <w:p>
      <w:pPr>
        <w:numPr>
          <w:numId w:val="0"/>
        </w:numPr>
        <w:spacing w:line="360" w:lineRule="auto"/>
        <w:ind w:left="0" w:leftChars="0" w:right="0" w:rightChars="0" w:firstLine="0" w:firstLineChars="0"/>
        <w:jc w:val="center"/>
        <w:rPr>
          <w:rFonts w:hint="eastAsia" w:ascii="仿宋" w:hAnsi="仿宋" w:eastAsia="仿宋" w:cs="仿宋"/>
          <w:kern w:val="2"/>
          <w:sz w:val="28"/>
          <w:szCs w:val="28"/>
          <w:lang w:val="en-US" w:eastAsia="zh-CN" w:bidi="ar-SA"/>
        </w:rPr>
      </w:pPr>
      <w:r>
        <w:rPr>
          <w:rFonts w:hint="eastAsia" w:ascii="仿宋" w:hAnsi="仿宋" w:eastAsia="仿宋" w:cs="仿宋"/>
          <w:kern w:val="2"/>
          <w:sz w:val="28"/>
          <w:szCs w:val="28"/>
          <w:lang w:val="en-US" w:eastAsia="zh-CN" w:bidi="ar-SA"/>
        </w:rPr>
        <w:drawing>
          <wp:inline distT="0" distB="0" distL="114300" distR="114300">
            <wp:extent cx="5033645" cy="1978660"/>
            <wp:effectExtent l="0" t="0" r="7620" b="7620"/>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30"/>
                    <a:srcRect l="14817"/>
                    <a:stretch>
                      <a:fillRect/>
                    </a:stretch>
                  </pic:blipFill>
                  <pic:spPr>
                    <a:xfrm>
                      <a:off x="0" y="0"/>
                      <a:ext cx="5033645" cy="1978660"/>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eastAsia" w:ascii="仿宋" w:hAnsi="仿宋" w:eastAsia="仿宋" w:cs="仿宋"/>
          <w:kern w:val="2"/>
          <w:sz w:val="28"/>
          <w:szCs w:val="28"/>
          <w:lang w:val="en-US" w:eastAsia="zh-CN" w:bidi="ar-SA"/>
        </w:rPr>
      </w:pPr>
      <w:r>
        <w:rPr>
          <w:rFonts w:hint="eastAsia" w:ascii="仿宋" w:hAnsi="仿宋" w:eastAsia="仿宋" w:cs="仿宋"/>
          <w:kern w:val="2"/>
          <w:sz w:val="28"/>
          <w:szCs w:val="28"/>
          <w:lang w:val="en-US" w:eastAsia="zh-CN" w:bidi="ar-SA"/>
        </w:rPr>
        <w:t>图23 邮件信息2截图</w:t>
      </w:r>
    </w:p>
    <w:p>
      <w:pPr>
        <w:numPr>
          <w:numId w:val="0"/>
        </w:numPr>
        <w:spacing w:line="360" w:lineRule="auto"/>
        <w:ind w:left="0" w:leftChars="0" w:right="0" w:rightChars="0" w:firstLine="0" w:firstLineChars="0"/>
        <w:jc w:val="center"/>
        <w:rPr>
          <w:rFonts w:hint="default" w:ascii="仿宋" w:hAnsi="仿宋" w:eastAsia="仿宋" w:cs="仿宋"/>
          <w:kern w:val="2"/>
          <w:sz w:val="28"/>
          <w:szCs w:val="28"/>
          <w:lang w:val="en-US" w:eastAsia="zh-CN" w:bidi="ar-SA"/>
        </w:rPr>
      </w:pPr>
    </w:p>
    <w:p>
      <w:pPr>
        <w:pStyle w:val="13"/>
        <w:numPr>
          <w:ilvl w:val="0"/>
          <w:numId w:val="6"/>
        </w:numPr>
        <w:adjustRightInd w:val="0"/>
        <w:snapToGrid w:val="0"/>
        <w:ind w:firstLineChars="0"/>
        <w:rPr>
          <w:bCs/>
          <w:sz w:val="28"/>
          <w:szCs w:val="28"/>
        </w:rPr>
      </w:pPr>
      <w:r>
        <w:rPr>
          <w:rFonts w:hint="eastAsia" w:eastAsia="宋体"/>
          <w:bCs/>
          <w:sz w:val="28"/>
          <w:szCs w:val="28"/>
          <w:lang w:val="en-US" w:eastAsia="zh-CN"/>
        </w:rPr>
        <w:t>检材1 反取证操作痕迹检验分析</w:t>
      </w:r>
    </w:p>
    <w:p>
      <w:pPr>
        <w:numPr>
          <w:ilvl w:val="0"/>
          <w:numId w:val="13"/>
        </w:numPr>
        <w:spacing w:line="360" w:lineRule="auto"/>
        <w:ind w:firstLine="560"/>
        <w:rPr>
          <w:rFonts w:hint="eastAsia"/>
          <w:sz w:val="28"/>
          <w:szCs w:val="28"/>
        </w:rPr>
      </w:pPr>
      <w:r>
        <w:rPr>
          <w:rFonts w:hint="eastAsia" w:ascii="Calibri" w:hAnsi="Calibri" w:eastAsia="宋体" w:cs="Times New Roman"/>
          <w:bCs/>
          <w:kern w:val="2"/>
          <w:sz w:val="28"/>
          <w:szCs w:val="28"/>
          <w:lang w:val="en-US" w:eastAsia="zh-CN" w:bidi="ar-SA"/>
        </w:rPr>
        <w:t>对编号1检材中文件夹状态进行分析，发现存在于2016年4月28日文件删除操作痕迹，JMXM010 、JMXM021和personal三个文件夹被删除，重要资料.rar文件被删除，部分信息见图2</w:t>
      </w:r>
      <w:r>
        <w:rPr>
          <w:rFonts w:hint="eastAsia" w:ascii="Calibri" w:hAnsi="Calibri" w:cs="Times New Roman"/>
          <w:bCs/>
          <w:kern w:val="2"/>
          <w:sz w:val="28"/>
          <w:szCs w:val="28"/>
          <w:lang w:val="en-US" w:eastAsia="zh-CN" w:bidi="ar-SA"/>
        </w:rPr>
        <w:t>4和图25</w:t>
      </w:r>
      <w:r>
        <w:rPr>
          <w:rFonts w:hint="eastAsia" w:ascii="Calibri" w:hAnsi="Calibri" w:eastAsia="宋体" w:cs="Times New Roman"/>
          <w:bCs/>
          <w:kern w:val="2"/>
          <w:sz w:val="28"/>
          <w:szCs w:val="28"/>
          <w:lang w:val="en-US" w:eastAsia="zh-CN" w:bidi="ar-SA"/>
        </w:rPr>
        <w:t>，详细信息见附件“Peter-涉密案附件.zip”。</w:t>
      </w:r>
    </w:p>
    <w:p>
      <w:pPr>
        <w:numPr>
          <w:numId w:val="0"/>
        </w:numPr>
        <w:spacing w:line="360" w:lineRule="auto"/>
        <w:ind w:left="0" w:leftChars="0" w:right="0" w:rightChars="0" w:firstLine="0" w:firstLineChars="0"/>
        <w:jc w:val="center"/>
        <w:rPr>
          <w:rFonts w:hint="eastAsia" w:ascii="仿宋" w:hAnsi="仿宋" w:eastAsia="仿宋" w:cs="仿宋"/>
          <w:sz w:val="28"/>
          <w:szCs w:val="28"/>
        </w:rPr>
      </w:pPr>
      <w:r>
        <w:rPr>
          <w:rFonts w:hint="eastAsia" w:ascii="仿宋" w:hAnsi="仿宋" w:eastAsia="仿宋" w:cs="仿宋"/>
          <w:sz w:val="28"/>
          <w:szCs w:val="28"/>
        </w:rPr>
        <w:drawing>
          <wp:inline distT="0" distB="0" distL="114300" distR="114300">
            <wp:extent cx="5268595" cy="2307590"/>
            <wp:effectExtent l="0" t="0" r="10160" b="2540"/>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31"/>
                    <a:stretch>
                      <a:fillRect/>
                    </a:stretch>
                  </pic:blipFill>
                  <pic:spPr>
                    <a:xfrm>
                      <a:off x="0" y="0"/>
                      <a:ext cx="5268595" cy="2307590"/>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eastAsia" w:ascii="仿宋" w:hAnsi="仿宋" w:eastAsia="仿宋" w:cs="仿宋"/>
          <w:sz w:val="28"/>
          <w:szCs w:val="28"/>
          <w:lang w:val="en-US"/>
        </w:rPr>
      </w:pPr>
      <w:r>
        <w:rPr>
          <w:rFonts w:hint="eastAsia" w:ascii="仿宋" w:hAnsi="仿宋" w:eastAsia="仿宋" w:cs="仿宋"/>
          <w:kern w:val="2"/>
          <w:sz w:val="28"/>
          <w:szCs w:val="28"/>
          <w:lang w:val="en-US" w:eastAsia="zh-CN" w:bidi="ar-SA"/>
        </w:rPr>
        <w:t>图24 删除文件信息截图</w:t>
      </w:r>
    </w:p>
    <w:p>
      <w:pPr>
        <w:numPr>
          <w:numId w:val="0"/>
        </w:numPr>
        <w:spacing w:line="360" w:lineRule="auto"/>
        <w:ind w:left="0" w:leftChars="0" w:right="0" w:rightChars="0" w:firstLine="0" w:firstLineChars="0"/>
        <w:jc w:val="center"/>
        <w:rPr>
          <w:rFonts w:hint="eastAsia" w:ascii="仿宋" w:hAnsi="仿宋" w:eastAsia="仿宋" w:cs="仿宋"/>
          <w:sz w:val="28"/>
          <w:szCs w:val="28"/>
        </w:rPr>
      </w:pPr>
      <w:r>
        <w:rPr>
          <w:rFonts w:hint="eastAsia" w:ascii="仿宋" w:hAnsi="仿宋" w:eastAsia="仿宋" w:cs="仿宋"/>
          <w:sz w:val="28"/>
          <w:szCs w:val="28"/>
        </w:rPr>
        <w:drawing>
          <wp:inline distT="0" distB="0" distL="114300" distR="114300">
            <wp:extent cx="5264785" cy="2316480"/>
            <wp:effectExtent l="0" t="0" r="0" b="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32"/>
                    <a:srcRect b="13308"/>
                    <a:stretch>
                      <a:fillRect/>
                    </a:stretch>
                  </pic:blipFill>
                  <pic:spPr>
                    <a:xfrm>
                      <a:off x="0" y="0"/>
                      <a:ext cx="5264785" cy="2316480"/>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eastAsia"/>
          <w:sz w:val="28"/>
          <w:szCs w:val="28"/>
        </w:rPr>
      </w:pPr>
      <w:r>
        <w:rPr>
          <w:rFonts w:hint="eastAsia" w:ascii="仿宋" w:hAnsi="仿宋" w:eastAsia="仿宋" w:cs="仿宋"/>
          <w:sz w:val="28"/>
          <w:szCs w:val="28"/>
          <w:lang w:val="en-US" w:eastAsia="zh-CN"/>
        </w:rPr>
        <w:t>图25 删除文件详细信息截图</w:t>
      </w:r>
    </w:p>
    <w:p>
      <w:pPr>
        <w:numPr>
          <w:ilvl w:val="0"/>
          <w:numId w:val="13"/>
        </w:numPr>
        <w:spacing w:line="360" w:lineRule="auto"/>
        <w:ind w:firstLine="560"/>
        <w:rPr>
          <w:rFonts w:hint="eastAsia"/>
          <w:sz w:val="28"/>
          <w:szCs w:val="28"/>
        </w:rPr>
      </w:pPr>
      <w:r>
        <w:rPr>
          <w:rFonts w:hint="eastAsia"/>
          <w:sz w:val="28"/>
          <w:szCs w:val="28"/>
        </w:rPr>
        <w:t>对编号 1 检材</w:t>
      </w:r>
      <w:r>
        <w:rPr>
          <w:rFonts w:hint="eastAsia"/>
          <w:sz w:val="28"/>
          <w:szCs w:val="28"/>
          <w:lang w:val="en-US" w:eastAsia="zh-CN"/>
        </w:rPr>
        <w:t>回收站删除文件进行分析，发现存在于2016年4月28日15:42:39的文件删除操作。Peter于此时删除了百度云管家与Foxmail的快捷方式，如图26所示。</w:t>
      </w:r>
    </w:p>
    <w:p>
      <w:pPr>
        <w:numPr>
          <w:numId w:val="0"/>
        </w:numPr>
        <w:spacing w:line="360" w:lineRule="auto"/>
        <w:ind w:left="0" w:leftChars="0" w:right="0" w:rightChars="0" w:firstLine="0" w:firstLineChars="0"/>
        <w:jc w:val="center"/>
        <w:rPr>
          <w:rFonts w:hint="eastAsia"/>
          <w:sz w:val="28"/>
          <w:szCs w:val="28"/>
        </w:rPr>
      </w:pPr>
      <w:r>
        <w:rPr>
          <w:rFonts w:hint="eastAsia"/>
          <w:sz w:val="28"/>
          <w:szCs w:val="28"/>
        </w:rPr>
        <w:drawing>
          <wp:inline distT="0" distB="0" distL="114300" distR="114300">
            <wp:extent cx="5260975" cy="986790"/>
            <wp:effectExtent l="0" t="0" r="0" b="0"/>
            <wp:docPr id="3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pic:cNvPicPr>
                      <a:picLocks noChangeAspect="1"/>
                    </pic:cNvPicPr>
                  </pic:nvPicPr>
                  <pic:blipFill>
                    <a:blip r:embed="rId33"/>
                    <a:srcRect b="43797"/>
                    <a:stretch>
                      <a:fillRect/>
                    </a:stretch>
                  </pic:blipFill>
                  <pic:spPr>
                    <a:xfrm>
                      <a:off x="0" y="0"/>
                      <a:ext cx="5260975" cy="986790"/>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default"/>
          <w:sz w:val="28"/>
          <w:szCs w:val="28"/>
          <w:lang w:val="en-US"/>
        </w:rPr>
      </w:pPr>
      <w:r>
        <w:rPr>
          <w:rFonts w:hint="eastAsia" w:ascii="仿宋" w:hAnsi="仿宋" w:eastAsia="仿宋" w:cs="仿宋"/>
          <w:sz w:val="28"/>
          <w:szCs w:val="28"/>
          <w:lang w:val="en-US" w:eastAsia="zh-CN"/>
        </w:rPr>
        <w:t>图26 回收站删除快捷方式截图</w:t>
      </w:r>
    </w:p>
    <w:p>
      <w:pPr>
        <w:numPr>
          <w:ilvl w:val="0"/>
          <w:numId w:val="13"/>
        </w:numPr>
        <w:spacing w:line="360" w:lineRule="auto"/>
        <w:ind w:firstLine="560"/>
        <w:rPr>
          <w:rFonts w:hint="eastAsia"/>
          <w:sz w:val="28"/>
          <w:szCs w:val="28"/>
        </w:rPr>
      </w:pPr>
      <w:r>
        <w:rPr>
          <w:rFonts w:hint="eastAsia"/>
          <w:sz w:val="28"/>
          <w:szCs w:val="28"/>
          <w:lang w:val="en-US" w:eastAsia="zh-CN"/>
        </w:rPr>
        <w:t>对</w:t>
      </w:r>
      <w:r>
        <w:rPr>
          <w:rFonts w:hint="eastAsia"/>
          <w:sz w:val="28"/>
          <w:szCs w:val="28"/>
        </w:rPr>
        <w:t>编号 1 检材</w:t>
      </w:r>
      <w:r>
        <w:rPr>
          <w:rFonts w:hint="eastAsia"/>
          <w:sz w:val="28"/>
          <w:szCs w:val="28"/>
          <w:lang w:val="en-US" w:eastAsia="zh-CN"/>
        </w:rPr>
        <w:t>已删除邮件进行分析，发现存在于2016年4月28日的删除邮件操作，删除的邮件是外送的机密数据邮件，部分信息见图27，详细信息见附件“Peter-涉密案附件.zip”。</w:t>
      </w:r>
    </w:p>
    <w:p>
      <w:pPr>
        <w:numPr>
          <w:numId w:val="0"/>
        </w:numPr>
        <w:spacing w:line="360" w:lineRule="auto"/>
        <w:ind w:left="0" w:leftChars="0" w:right="0" w:rightChars="0" w:firstLine="0" w:firstLineChars="0"/>
        <w:jc w:val="center"/>
        <w:rPr>
          <w:rFonts w:hint="eastAsia"/>
          <w:sz w:val="28"/>
          <w:szCs w:val="28"/>
        </w:rPr>
      </w:pPr>
      <w:r>
        <w:rPr>
          <w:rFonts w:hint="eastAsia"/>
          <w:sz w:val="28"/>
          <w:szCs w:val="28"/>
        </w:rPr>
        <w:drawing>
          <wp:inline distT="0" distB="0" distL="114300" distR="114300">
            <wp:extent cx="5273040" cy="986790"/>
            <wp:effectExtent l="0" t="0" r="0" b="0"/>
            <wp:docPr id="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7"/>
                    <pic:cNvPicPr>
                      <a:picLocks noChangeAspect="1"/>
                    </pic:cNvPicPr>
                  </pic:nvPicPr>
                  <pic:blipFill>
                    <a:blip r:embed="rId34"/>
                    <a:srcRect b="57576"/>
                    <a:stretch>
                      <a:fillRect/>
                    </a:stretch>
                  </pic:blipFill>
                  <pic:spPr>
                    <a:xfrm>
                      <a:off x="0" y="0"/>
                      <a:ext cx="5273040" cy="986790"/>
                    </a:xfrm>
                    <a:prstGeom prst="rect">
                      <a:avLst/>
                    </a:prstGeom>
                    <a:noFill/>
                    <a:ln>
                      <a:noFill/>
                    </a:ln>
                  </pic:spPr>
                </pic:pic>
              </a:graphicData>
            </a:graphic>
          </wp:inline>
        </w:drawing>
      </w:r>
    </w:p>
    <w:p>
      <w:pPr>
        <w:numPr>
          <w:numId w:val="0"/>
        </w:numPr>
        <w:spacing w:line="360" w:lineRule="auto"/>
        <w:ind w:left="0" w:leftChars="0" w:right="0" w:rightChars="0" w:firstLine="0" w:firstLineChars="0"/>
        <w:jc w:val="center"/>
        <w:rPr>
          <w:rFonts w:hint="eastAsia" w:ascii="仿宋" w:hAnsi="仿宋" w:eastAsia="仿宋" w:cs="仿宋"/>
          <w:sz w:val="28"/>
          <w:szCs w:val="28"/>
          <w:lang w:val="en-US" w:eastAsia="zh-CN"/>
        </w:rPr>
      </w:pPr>
      <w:r>
        <w:rPr>
          <w:rFonts w:hint="eastAsia" w:ascii="仿宋" w:hAnsi="仿宋" w:eastAsia="仿宋" w:cs="仿宋"/>
          <w:sz w:val="28"/>
          <w:szCs w:val="28"/>
          <w:lang w:val="en-US" w:eastAsia="zh-CN"/>
        </w:rPr>
        <w:t>图27 删除邮件截图</w:t>
      </w:r>
    </w:p>
    <w:p>
      <w:pPr>
        <w:numPr>
          <w:numId w:val="0"/>
        </w:numPr>
        <w:spacing w:line="360" w:lineRule="auto"/>
        <w:ind w:left="0" w:leftChars="0" w:right="0" w:rightChars="0" w:firstLine="0" w:firstLineChars="0"/>
        <w:jc w:val="center"/>
        <w:rPr>
          <w:rFonts w:hint="eastAsia" w:ascii="仿宋" w:hAnsi="仿宋" w:eastAsia="仿宋" w:cs="仿宋"/>
          <w:sz w:val="28"/>
          <w:szCs w:val="28"/>
          <w:lang w:val="en-US" w:eastAsia="zh-CN"/>
        </w:rPr>
      </w:pPr>
    </w:p>
    <w:p>
      <w:pPr>
        <w:numPr>
          <w:numId w:val="0"/>
        </w:numPr>
        <w:spacing w:line="360" w:lineRule="auto"/>
        <w:ind w:left="0" w:leftChars="0" w:right="0" w:rightChars="0" w:firstLine="0" w:firstLineChars="0"/>
        <w:jc w:val="center"/>
        <w:rPr>
          <w:rFonts w:hint="eastAsia" w:ascii="仿宋" w:hAnsi="仿宋" w:eastAsia="仿宋" w:cs="仿宋"/>
          <w:sz w:val="28"/>
          <w:szCs w:val="28"/>
          <w:lang w:val="en-US" w:eastAsia="zh-CN"/>
        </w:rPr>
      </w:pPr>
    </w:p>
    <w:p>
      <w:pPr>
        <w:snapToGrid w:val="0"/>
        <w:spacing w:line="360" w:lineRule="auto"/>
        <w:ind w:firstLine="0" w:firstLineChars="0"/>
        <w:rPr>
          <w:rFonts w:eastAsia="黑体"/>
          <w:bCs/>
          <w:sz w:val="28"/>
          <w:szCs w:val="28"/>
        </w:rPr>
      </w:pPr>
      <w:r>
        <w:rPr>
          <w:rFonts w:eastAsia="黑体"/>
          <w:bCs/>
          <w:sz w:val="28"/>
          <w:szCs w:val="28"/>
        </w:rPr>
        <w:t>六、鉴定意见</w:t>
      </w:r>
    </w:p>
    <w:p>
      <w:pPr>
        <w:pStyle w:val="13"/>
        <w:numPr>
          <w:ilvl w:val="0"/>
          <w:numId w:val="14"/>
        </w:numPr>
        <w:adjustRightInd w:val="0"/>
        <w:snapToGrid w:val="0"/>
        <w:ind w:firstLineChars="0"/>
        <w:rPr>
          <w:rFonts w:ascii="仿宋" w:hAnsi="仿宋" w:eastAsia="仿宋"/>
          <w:bCs/>
          <w:sz w:val="28"/>
          <w:szCs w:val="28"/>
        </w:rPr>
      </w:pPr>
      <w:r>
        <w:rPr>
          <w:rFonts w:ascii="仿宋" w:hAnsi="仿宋" w:eastAsia="仿宋"/>
          <w:bCs/>
          <w:sz w:val="28"/>
          <w:szCs w:val="28"/>
        </w:rPr>
        <w:t>送检材料密封和保护完整。</w:t>
      </w:r>
    </w:p>
    <w:p>
      <w:pPr>
        <w:pStyle w:val="13"/>
        <w:numPr>
          <w:ilvl w:val="0"/>
          <w:numId w:val="14"/>
        </w:numPr>
        <w:adjustRightInd w:val="0"/>
        <w:snapToGrid w:val="0"/>
        <w:ind w:firstLineChars="0"/>
        <w:rPr>
          <w:rFonts w:ascii="仿宋" w:hAnsi="仿宋" w:eastAsia="仿宋"/>
          <w:bCs/>
          <w:sz w:val="28"/>
          <w:szCs w:val="28"/>
        </w:rPr>
      </w:pPr>
      <w:r>
        <w:rPr>
          <w:rFonts w:ascii="仿宋" w:hAnsi="仿宋" w:eastAsia="仿宋"/>
          <w:bCs/>
          <w:sz w:val="28"/>
          <w:szCs w:val="28"/>
        </w:rPr>
        <w:t>数据分析：</w:t>
      </w:r>
    </w:p>
    <w:p>
      <w:pPr>
        <w:numPr>
          <w:ilvl w:val="0"/>
          <w:numId w:val="15"/>
        </w:numPr>
        <w:wordWrap w:val="0"/>
        <w:adjustRightInd w:val="0"/>
        <w:snapToGrid w:val="0"/>
        <w:ind w:firstLine="560"/>
        <w:rPr>
          <w:rFonts w:hint="eastAsia" w:ascii="仿宋" w:hAnsi="仿宋" w:eastAsia="仿宋"/>
          <w:bCs/>
          <w:sz w:val="28"/>
          <w:szCs w:val="28"/>
          <w:lang w:val="en-US" w:eastAsia="zh-CN" w:bidi="ar"/>
        </w:rPr>
      </w:pPr>
      <w:r>
        <w:rPr>
          <w:rFonts w:hint="eastAsia" w:ascii="仿宋" w:hAnsi="仿宋" w:eastAsia="仿宋"/>
          <w:bCs/>
          <w:sz w:val="28"/>
          <w:szCs w:val="28"/>
          <w:lang w:val="en-US" w:eastAsia="zh-Hans" w:bidi="ar"/>
        </w:rPr>
        <w:t>分析</w:t>
      </w:r>
      <w:r>
        <w:rPr>
          <w:rFonts w:ascii="仿宋" w:hAnsi="仿宋" w:eastAsia="仿宋"/>
          <w:bCs/>
          <w:sz w:val="28"/>
          <w:szCs w:val="28"/>
          <w:lang w:bidi="ar"/>
        </w:rPr>
        <w:t>编号1检材</w:t>
      </w:r>
      <w:r>
        <w:rPr>
          <w:rFonts w:hint="eastAsia" w:ascii="仿宋" w:hAnsi="仿宋" w:eastAsia="仿宋"/>
          <w:bCs/>
          <w:sz w:val="28"/>
          <w:szCs w:val="28"/>
          <w:lang w:val="en-US" w:eastAsia="zh-Hans" w:bidi="ar"/>
        </w:rPr>
        <w:t>中</w:t>
      </w:r>
      <w:r>
        <w:rPr>
          <w:rFonts w:hint="eastAsia" w:ascii="仿宋" w:hAnsi="仿宋" w:eastAsia="仿宋"/>
          <w:bCs/>
          <w:sz w:val="28"/>
          <w:szCs w:val="28"/>
          <w:lang w:val="en-US" w:eastAsia="zh-CN" w:bidi="ar"/>
        </w:rPr>
        <w:t>快捷方式和跳转列表，发现Peter在办理离职手续后曾经访问过公司服务器，并访问了服务器上的机密数据，并且把数据保存到了D盘和F盘。</w:t>
      </w:r>
    </w:p>
    <w:p>
      <w:pPr>
        <w:numPr>
          <w:ilvl w:val="0"/>
          <w:numId w:val="15"/>
        </w:numPr>
        <w:wordWrap w:val="0"/>
        <w:adjustRightInd w:val="0"/>
        <w:snapToGrid w:val="0"/>
        <w:ind w:firstLine="560"/>
        <w:rPr>
          <w:rFonts w:ascii="仿宋" w:hAnsi="仿宋" w:eastAsia="仿宋"/>
          <w:bCs/>
          <w:sz w:val="28"/>
          <w:szCs w:val="28"/>
          <w:lang w:bidi="ar"/>
        </w:rPr>
      </w:pPr>
      <w:r>
        <w:rPr>
          <w:rFonts w:hint="eastAsia" w:ascii="仿宋" w:hAnsi="仿宋" w:eastAsia="仿宋"/>
          <w:bCs/>
          <w:sz w:val="28"/>
          <w:szCs w:val="28"/>
          <w:lang w:val="en-US" w:eastAsia="zh-Hans" w:bidi="ar"/>
        </w:rPr>
        <w:t>分析</w:t>
      </w:r>
      <w:r>
        <w:rPr>
          <w:rFonts w:hint="eastAsia" w:ascii="仿宋" w:hAnsi="仿宋" w:eastAsia="仿宋"/>
          <w:bCs/>
          <w:sz w:val="28"/>
          <w:szCs w:val="28"/>
          <w:lang w:val="en-US" w:eastAsia="zh-CN" w:bidi="ar"/>
        </w:rPr>
        <w:t>编号1检材中USB使用记录、注册表信息和跳转列表，发现连接私人移动存储设备并挂载到E盘，将机密项目文件拷贝到USB的痕迹。</w:t>
      </w:r>
    </w:p>
    <w:p>
      <w:pPr>
        <w:wordWrap w:val="0"/>
        <w:adjustRightInd w:val="0"/>
        <w:snapToGrid w:val="0"/>
        <w:ind w:firstLine="560"/>
        <w:rPr>
          <w:rFonts w:hint="default" w:ascii="仿宋" w:hAnsi="仿宋" w:eastAsia="仿宋"/>
          <w:bCs/>
          <w:sz w:val="28"/>
          <w:szCs w:val="28"/>
          <w:lang w:val="en-US" w:bidi="ar"/>
        </w:rPr>
      </w:pPr>
      <w:r>
        <w:rPr>
          <w:rFonts w:hint="default" w:ascii="仿宋" w:hAnsi="仿宋" w:eastAsia="仿宋"/>
          <w:bCs/>
          <w:sz w:val="28"/>
          <w:szCs w:val="28"/>
          <w:lang w:bidi="ar"/>
        </w:rPr>
        <w:t>3、</w:t>
      </w:r>
      <w:r>
        <w:rPr>
          <w:rFonts w:hint="default" w:ascii="仿宋" w:hAnsi="仿宋" w:eastAsia="仿宋"/>
          <w:bCs/>
          <w:sz w:val="28"/>
          <w:szCs w:val="28"/>
          <w:lang w:val="en-US" w:eastAsia="zh-Hans" w:bidi="ar"/>
        </w:rPr>
        <w:t>分析</w:t>
      </w:r>
      <w:r>
        <w:rPr>
          <w:rFonts w:hint="default" w:ascii="仿宋" w:hAnsi="仿宋" w:eastAsia="仿宋"/>
          <w:bCs/>
          <w:sz w:val="28"/>
          <w:szCs w:val="28"/>
          <w:lang w:val="en-US" w:eastAsia="zh-CN" w:bidi="ar"/>
        </w:rPr>
        <w:t>编号1检材</w:t>
      </w:r>
      <w:r>
        <w:rPr>
          <w:rFonts w:hint="eastAsia" w:ascii="仿宋" w:hAnsi="仿宋" w:eastAsia="仿宋"/>
          <w:bCs/>
          <w:sz w:val="28"/>
          <w:szCs w:val="28"/>
          <w:lang w:val="en-US" w:eastAsia="zh-CN" w:bidi="ar"/>
        </w:rPr>
        <w:t>中打印文件和注册表，发现打印E盘机密文件的痕迹，具体文件为JMXM021-技术资料-项目概况。</w:t>
      </w:r>
    </w:p>
    <w:p>
      <w:pPr>
        <w:wordWrap w:val="0"/>
        <w:adjustRightInd w:val="0"/>
        <w:snapToGrid w:val="0"/>
        <w:ind w:firstLine="560"/>
        <w:rPr>
          <w:rFonts w:hint="default" w:ascii="仿宋" w:hAnsi="仿宋" w:eastAsia="仿宋"/>
          <w:bCs/>
          <w:sz w:val="28"/>
          <w:szCs w:val="28"/>
          <w:lang w:bidi="ar"/>
        </w:rPr>
      </w:pPr>
      <w:r>
        <w:rPr>
          <w:rFonts w:hint="default" w:ascii="仿宋" w:hAnsi="仿宋" w:eastAsia="仿宋"/>
          <w:bCs/>
          <w:sz w:val="28"/>
          <w:szCs w:val="28"/>
          <w:lang w:bidi="ar"/>
        </w:rPr>
        <w:t>4、</w:t>
      </w:r>
      <w:r>
        <w:rPr>
          <w:rFonts w:hint="default" w:ascii="仿宋" w:hAnsi="仿宋" w:eastAsia="仿宋"/>
          <w:bCs/>
          <w:sz w:val="28"/>
          <w:szCs w:val="28"/>
          <w:lang w:val="en-US" w:eastAsia="zh-CN" w:bidi="ar"/>
        </w:rPr>
        <w:t>分析编号1</w:t>
      </w:r>
      <w:r>
        <w:rPr>
          <w:rFonts w:hint="eastAsia" w:ascii="仿宋" w:hAnsi="仿宋" w:eastAsia="仿宋"/>
          <w:bCs/>
          <w:sz w:val="28"/>
          <w:szCs w:val="28"/>
          <w:lang w:val="en-US" w:eastAsia="zh-CN" w:bidi="ar"/>
        </w:rPr>
        <w:t>检材中上网记录</w:t>
      </w:r>
      <w:r>
        <w:rPr>
          <w:rFonts w:hint="default" w:ascii="仿宋" w:hAnsi="仿宋" w:eastAsia="仿宋"/>
          <w:bCs/>
          <w:sz w:val="28"/>
          <w:szCs w:val="28"/>
          <w:lang w:val="en-US" w:eastAsia="zh-CN" w:bidi="ar"/>
        </w:rPr>
        <w:t>，发现接入无线网卡并接入名为“P.ZHAO”的无线网络，下载Foxmail和百度云管家两款软件的痕迹</w:t>
      </w:r>
      <w:r>
        <w:rPr>
          <w:rFonts w:hint="eastAsia" w:ascii="仿宋" w:hAnsi="仿宋" w:eastAsia="仿宋"/>
          <w:bCs/>
          <w:sz w:val="28"/>
          <w:szCs w:val="28"/>
          <w:lang w:val="en-US" w:eastAsia="zh-CN" w:bidi="ar"/>
        </w:rPr>
        <w:t>。</w:t>
      </w:r>
    </w:p>
    <w:p>
      <w:pPr>
        <w:wordWrap w:val="0"/>
        <w:adjustRightInd w:val="0"/>
        <w:snapToGrid w:val="0"/>
        <w:ind w:firstLine="560"/>
        <w:rPr>
          <w:rFonts w:hint="default" w:ascii="仿宋" w:hAnsi="仿宋" w:eastAsia="仿宋"/>
          <w:bCs/>
          <w:sz w:val="28"/>
          <w:szCs w:val="28"/>
          <w:lang w:val="en-US" w:bidi="ar"/>
        </w:rPr>
      </w:pPr>
      <w:r>
        <w:rPr>
          <w:rFonts w:hint="default" w:ascii="仿宋" w:hAnsi="仿宋" w:eastAsia="仿宋"/>
          <w:bCs/>
          <w:sz w:val="28"/>
          <w:szCs w:val="28"/>
          <w:lang w:bidi="ar"/>
        </w:rPr>
        <w:t>5、</w:t>
      </w:r>
      <w:r>
        <w:rPr>
          <w:rFonts w:hint="default" w:ascii="仿宋" w:hAnsi="仿宋" w:eastAsia="仿宋"/>
          <w:bCs/>
          <w:sz w:val="28"/>
          <w:szCs w:val="28"/>
          <w:lang w:val="en-US" w:eastAsia="zh-CN" w:bidi="ar"/>
        </w:rPr>
        <w:t>分析编号1检材中</w:t>
      </w:r>
      <w:r>
        <w:rPr>
          <w:rFonts w:hint="eastAsia" w:ascii="仿宋" w:hAnsi="仿宋" w:eastAsia="仿宋"/>
          <w:bCs/>
          <w:sz w:val="28"/>
          <w:szCs w:val="28"/>
          <w:lang w:val="en-US" w:eastAsia="zh-CN" w:bidi="ar"/>
        </w:rPr>
        <w:t>快捷方式、跳转列表和文件状态信息，发现Peter将机密文件拷贝从服务器拷贝到D盘、F盘和移动存储设备挂载的E盘。</w:t>
      </w:r>
    </w:p>
    <w:p>
      <w:pPr>
        <w:wordWrap w:val="0"/>
        <w:adjustRightInd w:val="0"/>
        <w:snapToGrid w:val="0"/>
        <w:ind w:firstLine="560"/>
        <w:rPr>
          <w:rFonts w:hint="default" w:ascii="仿宋" w:hAnsi="仿宋" w:eastAsia="仿宋"/>
          <w:bCs/>
          <w:sz w:val="28"/>
          <w:szCs w:val="28"/>
          <w:lang w:val="en-US" w:eastAsia="zh-CN" w:bidi="ar"/>
        </w:rPr>
      </w:pPr>
      <w:r>
        <w:rPr>
          <w:rFonts w:hint="eastAsia" w:ascii="仿宋" w:hAnsi="仿宋" w:eastAsia="仿宋"/>
          <w:bCs/>
          <w:sz w:val="28"/>
          <w:szCs w:val="28"/>
          <w:lang w:val="en-US" w:eastAsia="zh-CN" w:bidi="ar"/>
        </w:rPr>
        <w:t>6、</w:t>
      </w:r>
      <w:r>
        <w:rPr>
          <w:rFonts w:hint="default" w:ascii="仿宋" w:hAnsi="仿宋" w:eastAsia="仿宋"/>
          <w:bCs/>
          <w:sz w:val="28"/>
          <w:szCs w:val="28"/>
          <w:lang w:val="en-US" w:eastAsia="zh-CN" w:bidi="ar"/>
        </w:rPr>
        <w:t>分析编号1检材中</w:t>
      </w:r>
      <w:r>
        <w:rPr>
          <w:rFonts w:hint="eastAsia" w:ascii="仿宋" w:hAnsi="仿宋" w:eastAsia="仿宋"/>
          <w:bCs/>
          <w:sz w:val="28"/>
          <w:szCs w:val="28"/>
          <w:lang w:val="en-US" w:eastAsia="zh-CN" w:bidi="ar"/>
        </w:rPr>
        <w:t>软件痕迹和电子邮件</w:t>
      </w:r>
      <w:r>
        <w:rPr>
          <w:rFonts w:hint="default" w:ascii="仿宋" w:hAnsi="仿宋" w:eastAsia="仿宋"/>
          <w:bCs/>
          <w:sz w:val="28"/>
          <w:szCs w:val="28"/>
          <w:lang w:val="en-US" w:eastAsia="zh-CN" w:bidi="ar"/>
        </w:rPr>
        <w:t>，发现将机密项目文件打包</w:t>
      </w:r>
      <w:r>
        <w:rPr>
          <w:rFonts w:hint="eastAsia" w:ascii="仿宋" w:hAnsi="仿宋" w:eastAsia="仿宋"/>
          <w:bCs/>
          <w:sz w:val="28"/>
          <w:szCs w:val="28"/>
          <w:lang w:val="en-US" w:eastAsia="zh-CN" w:bidi="ar"/>
        </w:rPr>
        <w:t>压缩后</w:t>
      </w:r>
      <w:r>
        <w:rPr>
          <w:rFonts w:hint="default" w:ascii="仿宋" w:hAnsi="仿宋" w:eastAsia="仿宋"/>
          <w:bCs/>
          <w:sz w:val="28"/>
          <w:szCs w:val="28"/>
          <w:lang w:val="en-US" w:eastAsia="zh-CN" w:bidi="ar"/>
        </w:rPr>
        <w:t>传输到百度云网盘，并以附件和网盘链接的方式分别发送电子邮件外传文件并进行删除邮件的痕迹</w:t>
      </w:r>
      <w:r>
        <w:rPr>
          <w:rFonts w:hint="eastAsia" w:ascii="仿宋" w:hAnsi="仿宋" w:eastAsia="仿宋"/>
          <w:bCs/>
          <w:sz w:val="28"/>
          <w:szCs w:val="28"/>
          <w:lang w:val="en-US" w:eastAsia="zh-CN" w:bidi="ar"/>
        </w:rPr>
        <w:t>。</w:t>
      </w:r>
    </w:p>
    <w:p>
      <w:pPr>
        <w:wordWrap w:val="0"/>
        <w:adjustRightInd w:val="0"/>
        <w:snapToGrid w:val="0"/>
        <w:ind w:firstLine="560"/>
        <w:rPr>
          <w:rFonts w:hint="default" w:ascii="仿宋" w:hAnsi="仿宋" w:eastAsia="仿宋"/>
          <w:bCs/>
          <w:sz w:val="28"/>
          <w:szCs w:val="28"/>
          <w:lang w:val="en-US" w:bidi="ar"/>
        </w:rPr>
      </w:pPr>
      <w:r>
        <w:rPr>
          <w:rFonts w:hint="eastAsia" w:ascii="仿宋" w:hAnsi="仿宋" w:eastAsia="仿宋"/>
          <w:bCs/>
          <w:sz w:val="28"/>
          <w:szCs w:val="28"/>
          <w:lang w:val="en-US" w:eastAsia="zh-CN" w:bidi="ar"/>
        </w:rPr>
        <w:t>7、分析编号1检材中文件状态、回收站删除文件、已删除邮件，发现Peter泄密后进行了若干反取证操作，具体为删除了拷贝的机密文件，删除下载的软件Foxmail和百度云盘的快捷方式，并将泄密邮件删除。</w:t>
      </w:r>
    </w:p>
    <w:p>
      <w:pPr>
        <w:wordWrap w:val="0"/>
        <w:adjustRightInd w:val="0"/>
        <w:snapToGrid w:val="0"/>
        <w:ind w:left="0" w:leftChars="0" w:firstLine="0" w:firstLineChars="0"/>
        <w:rPr>
          <w:rFonts w:hint="default" w:ascii="仿宋" w:hAnsi="仿宋" w:eastAsia="仿宋"/>
          <w:bCs/>
          <w:sz w:val="28"/>
          <w:szCs w:val="28"/>
          <w:lang w:bidi="ar"/>
        </w:rPr>
      </w:pPr>
    </w:p>
    <w:p>
      <w:pPr>
        <w:snapToGrid w:val="0"/>
        <w:spacing w:line="360" w:lineRule="auto"/>
        <w:ind w:firstLine="0" w:firstLineChars="0"/>
        <w:rPr>
          <w:rFonts w:eastAsia="黑体"/>
          <w:bCs/>
          <w:sz w:val="28"/>
          <w:szCs w:val="28"/>
        </w:rPr>
      </w:pPr>
      <w:r>
        <w:rPr>
          <w:rFonts w:eastAsia="黑体"/>
          <w:bCs/>
          <w:sz w:val="28"/>
          <w:szCs w:val="28"/>
        </w:rPr>
        <w:t>七、附件</w:t>
      </w:r>
    </w:p>
    <w:p>
      <w:pPr>
        <w:widowControl/>
        <w:spacing w:line="240" w:lineRule="auto"/>
        <w:ind w:left="420" w:leftChars="200" w:firstLine="0" w:firstLineChars="0"/>
        <w:jc w:val="left"/>
        <w:rPr>
          <w:rFonts w:ascii="仿宋" w:hAnsi="仿宋" w:eastAsia="仿宋"/>
          <w:bCs/>
          <w:color w:val="auto"/>
          <w:sz w:val="28"/>
          <w:szCs w:val="28"/>
        </w:rPr>
      </w:pPr>
      <w:r>
        <w:rPr>
          <w:rFonts w:hint="eastAsia" w:ascii="仿宋" w:hAnsi="仿宋" w:eastAsia="仿宋"/>
          <w:bCs/>
          <w:color w:val="auto"/>
          <w:sz w:val="28"/>
          <w:szCs w:val="28"/>
        </w:rPr>
        <w:t>附件一：</w:t>
      </w:r>
    </w:p>
    <w:p>
      <w:pPr>
        <w:snapToGrid w:val="0"/>
        <w:spacing w:line="360" w:lineRule="auto"/>
        <w:ind w:left="1050" w:leftChars="500" w:firstLine="0" w:firstLineChars="0"/>
        <w:jc w:val="left"/>
        <w:rPr>
          <w:rFonts w:ascii="仿宋" w:hAnsi="仿宋" w:eastAsia="仿宋"/>
          <w:bCs/>
          <w:color w:val="auto"/>
          <w:sz w:val="28"/>
          <w:szCs w:val="28"/>
        </w:rPr>
      </w:pPr>
      <w:r>
        <w:rPr>
          <w:rFonts w:hint="eastAsia" w:ascii="仿宋" w:hAnsi="仿宋" w:eastAsia="仿宋"/>
          <w:bCs/>
          <w:color w:val="auto"/>
          <w:sz w:val="28"/>
          <w:szCs w:val="28"/>
        </w:rPr>
        <w:t>文件：</w:t>
      </w:r>
      <w:r>
        <w:rPr>
          <w:rFonts w:hint="eastAsia" w:ascii="仿宋" w:hAnsi="仿宋" w:eastAsia="仿宋"/>
          <w:bCs/>
          <w:color w:val="auto"/>
          <w:sz w:val="28"/>
          <w:szCs w:val="28"/>
          <w:lang w:val="en-US" w:eastAsia="zh-CN"/>
        </w:rPr>
        <w:t>Peter-泄密案附件</w:t>
      </w:r>
      <w:r>
        <w:rPr>
          <w:rFonts w:hint="eastAsia" w:ascii="仿宋" w:hAnsi="仿宋" w:eastAsia="仿宋"/>
          <w:bCs/>
          <w:color w:val="auto"/>
          <w:sz w:val="28"/>
          <w:szCs w:val="28"/>
        </w:rPr>
        <w:t>.</w:t>
      </w:r>
      <w:r>
        <w:rPr>
          <w:rFonts w:hint="eastAsia" w:ascii="仿宋" w:hAnsi="仿宋" w:eastAsia="仿宋"/>
          <w:bCs/>
          <w:color w:val="auto"/>
          <w:sz w:val="28"/>
          <w:szCs w:val="28"/>
          <w:lang w:val="en-US" w:eastAsia="zh-CN"/>
        </w:rPr>
        <w:t>zip</w:t>
      </w:r>
    </w:p>
    <w:p>
      <w:pPr>
        <w:snapToGrid w:val="0"/>
        <w:spacing w:line="360" w:lineRule="auto"/>
        <w:ind w:left="1050" w:leftChars="500" w:firstLine="0" w:firstLineChars="0"/>
        <w:jc w:val="left"/>
        <w:rPr>
          <w:rFonts w:ascii="仿宋" w:hAnsi="仿宋" w:eastAsia="仿宋"/>
          <w:bCs/>
          <w:color w:val="auto"/>
          <w:sz w:val="28"/>
          <w:szCs w:val="28"/>
        </w:rPr>
      </w:pPr>
      <w:r>
        <w:rPr>
          <w:rFonts w:hint="eastAsia" w:ascii="仿宋" w:hAnsi="仿宋" w:eastAsia="仿宋"/>
          <w:bCs/>
          <w:color w:val="auto"/>
          <w:sz w:val="28"/>
          <w:szCs w:val="28"/>
        </w:rPr>
        <w:t>大小：9491688 字节</w:t>
      </w:r>
    </w:p>
    <w:p>
      <w:pPr>
        <w:snapToGrid w:val="0"/>
        <w:spacing w:line="360" w:lineRule="auto"/>
        <w:ind w:left="1050" w:leftChars="500" w:firstLine="0" w:firstLineChars="0"/>
        <w:jc w:val="left"/>
        <w:rPr>
          <w:rFonts w:ascii="仿宋" w:hAnsi="仿宋" w:eastAsia="仿宋"/>
          <w:bCs/>
          <w:color w:val="auto"/>
          <w:sz w:val="28"/>
          <w:szCs w:val="28"/>
        </w:rPr>
      </w:pPr>
      <w:r>
        <w:rPr>
          <w:rFonts w:ascii="仿宋" w:hAnsi="仿宋" w:eastAsia="仿宋"/>
          <w:bCs/>
          <w:color w:val="auto"/>
          <w:sz w:val="28"/>
          <w:szCs w:val="28"/>
        </w:rPr>
        <w:t xml:space="preserve">MD5: </w:t>
      </w:r>
      <w:r>
        <w:rPr>
          <w:rFonts w:hint="eastAsia" w:ascii="仿宋" w:hAnsi="仿宋" w:eastAsia="仿宋"/>
          <w:bCs/>
          <w:color w:val="auto"/>
          <w:sz w:val="28"/>
          <w:szCs w:val="28"/>
        </w:rPr>
        <w:t>9E2E3117E8CDD23D2F888D05B8FC8BE7</w:t>
      </w:r>
    </w:p>
    <w:p>
      <w:pPr>
        <w:snapToGrid w:val="0"/>
        <w:spacing w:line="360" w:lineRule="auto"/>
        <w:ind w:left="1050" w:leftChars="500" w:firstLine="0" w:firstLineChars="0"/>
        <w:jc w:val="left"/>
        <w:rPr>
          <w:rFonts w:ascii="仿宋" w:hAnsi="仿宋" w:eastAsia="仿宋"/>
          <w:bCs/>
          <w:color w:val="auto"/>
          <w:sz w:val="28"/>
          <w:szCs w:val="28"/>
        </w:rPr>
      </w:pPr>
      <w:r>
        <w:rPr>
          <w:rFonts w:ascii="仿宋" w:hAnsi="仿宋" w:eastAsia="仿宋"/>
          <w:bCs/>
          <w:color w:val="auto"/>
          <w:sz w:val="28"/>
          <w:szCs w:val="28"/>
        </w:rPr>
        <w:t xml:space="preserve">SHA1: </w:t>
      </w:r>
      <w:r>
        <w:rPr>
          <w:rFonts w:hint="eastAsia" w:ascii="仿宋" w:hAnsi="仿宋" w:eastAsia="仿宋"/>
          <w:bCs/>
          <w:color w:val="auto"/>
          <w:sz w:val="28"/>
          <w:szCs w:val="28"/>
        </w:rPr>
        <w:t>BF81FE8A20180C56E6A7BF17086BA410E2722DBC</w:t>
      </w:r>
    </w:p>
    <w:p>
      <w:pPr>
        <w:snapToGrid w:val="0"/>
        <w:spacing w:line="360" w:lineRule="auto"/>
        <w:ind w:firstLine="0" w:firstLineChars="0"/>
        <w:rPr>
          <w:rFonts w:ascii="仿宋" w:hAnsi="仿宋" w:eastAsia="仿宋"/>
          <w:bCs/>
          <w:sz w:val="28"/>
          <w:szCs w:val="28"/>
        </w:rPr>
      </w:pPr>
    </w:p>
    <w:p>
      <w:pPr>
        <w:snapToGrid w:val="0"/>
        <w:spacing w:line="360" w:lineRule="auto"/>
        <w:ind w:firstLine="0" w:firstLineChars="0"/>
        <w:jc w:val="left"/>
        <w:rPr>
          <w:rFonts w:ascii="仿宋" w:hAnsi="仿宋" w:eastAsia="仿宋"/>
          <w:bCs/>
          <w:sz w:val="28"/>
          <w:szCs w:val="28"/>
        </w:rPr>
      </w:pPr>
    </w:p>
    <w:p>
      <w:pPr>
        <w:snapToGrid w:val="0"/>
        <w:spacing w:line="360" w:lineRule="auto"/>
        <w:ind w:firstLine="0" w:firstLineChars="0"/>
        <w:jc w:val="left"/>
        <w:rPr>
          <w:rFonts w:ascii="仿宋" w:hAnsi="仿宋" w:eastAsia="仿宋"/>
          <w:bCs/>
          <w:sz w:val="28"/>
          <w:szCs w:val="28"/>
        </w:rPr>
      </w:pPr>
    </w:p>
    <w:p>
      <w:pPr>
        <w:snapToGrid w:val="0"/>
        <w:spacing w:line="360" w:lineRule="auto"/>
        <w:ind w:firstLine="0" w:firstLineChars="0"/>
        <w:jc w:val="left"/>
        <w:rPr>
          <w:rFonts w:ascii="仿宋" w:hAnsi="仿宋" w:eastAsia="仿宋"/>
          <w:bCs/>
          <w:sz w:val="28"/>
          <w:szCs w:val="28"/>
        </w:rPr>
      </w:pPr>
    </w:p>
    <w:p>
      <w:pPr>
        <w:snapToGrid w:val="0"/>
        <w:spacing w:line="360" w:lineRule="auto"/>
        <w:ind w:firstLine="0" w:firstLineChars="0"/>
        <w:jc w:val="left"/>
        <w:rPr>
          <w:rFonts w:ascii="仿宋" w:hAnsi="仿宋" w:eastAsia="仿宋"/>
          <w:bCs/>
          <w:sz w:val="28"/>
          <w:szCs w:val="28"/>
        </w:rPr>
      </w:pPr>
    </w:p>
    <w:p>
      <w:pPr>
        <w:wordWrap/>
        <w:spacing w:line="580" w:lineRule="exact"/>
        <w:ind w:left="560" w:firstLine="560"/>
        <w:jc w:val="right"/>
        <w:rPr>
          <w:rFonts w:ascii="仿宋" w:hAnsi="仿宋" w:eastAsia="仿宋"/>
          <w:sz w:val="28"/>
          <w:szCs w:val="28"/>
        </w:rPr>
      </w:pPr>
      <w:r>
        <w:rPr>
          <w:rFonts w:ascii="仿宋" w:hAnsi="仿宋" w:eastAsia="仿宋"/>
          <w:sz w:val="28"/>
          <w:szCs w:val="28"/>
        </w:rPr>
        <w:t xml:space="preserve">司法鉴定人签名  </w:t>
      </w:r>
      <w:r>
        <w:rPr>
          <w:rFonts w:hint="eastAsia" w:ascii="仿宋" w:hAnsi="仿宋" w:eastAsia="仿宋"/>
          <w:color w:val="auto"/>
          <w:sz w:val="28"/>
          <w:szCs w:val="28"/>
          <w:lang w:val="en-US" w:eastAsia="zh-CN"/>
        </w:rPr>
        <w:t>邬雪菲</w:t>
      </w:r>
      <w:r>
        <w:rPr>
          <w:rFonts w:ascii="仿宋" w:hAnsi="仿宋" w:eastAsia="仿宋"/>
          <w:sz w:val="28"/>
          <w:szCs w:val="28"/>
        </w:rPr>
        <w:t xml:space="preserve">               </w:t>
      </w:r>
    </w:p>
    <w:p>
      <w:pPr>
        <w:spacing w:line="580" w:lineRule="exact"/>
        <w:ind w:left="560" w:firstLine="560"/>
        <w:jc w:val="right"/>
        <w:rPr>
          <w:rFonts w:hint="default" w:ascii="仿宋" w:hAnsi="仿宋" w:eastAsia="仿宋"/>
          <w:sz w:val="28"/>
          <w:szCs w:val="28"/>
          <w:lang w:val="en-US" w:eastAsia="zh-CN"/>
        </w:rPr>
      </w:pPr>
      <w:r>
        <w:rPr>
          <w:rFonts w:ascii="仿宋" w:hAnsi="仿宋" w:eastAsia="仿宋"/>
          <w:sz w:val="28"/>
          <w:szCs w:val="28"/>
        </w:rPr>
        <w:t>《司法鉴定执业证》证号：</w:t>
      </w:r>
      <w:r>
        <w:rPr>
          <w:rFonts w:hint="eastAsia" w:ascii="仿宋" w:hAnsi="仿宋" w:eastAsia="仿宋"/>
          <w:sz w:val="28"/>
          <w:szCs w:val="28"/>
          <w:lang w:val="en-US" w:eastAsia="zh-CN"/>
        </w:rPr>
        <w:t>U202112131</w:t>
      </w:r>
    </w:p>
    <w:p>
      <w:pPr>
        <w:spacing w:line="580" w:lineRule="exact"/>
        <w:ind w:left="560" w:firstLine="560"/>
        <w:jc w:val="right"/>
        <w:rPr>
          <w:rFonts w:ascii="仿宋" w:hAnsi="仿宋" w:eastAsia="仿宋"/>
          <w:sz w:val="28"/>
          <w:szCs w:val="28"/>
        </w:rPr>
      </w:pPr>
    </w:p>
    <w:p>
      <w:pPr>
        <w:tabs>
          <w:tab w:val="left" w:pos="3686"/>
          <w:tab w:val="left" w:pos="5245"/>
        </w:tabs>
        <w:wordWrap/>
        <w:spacing w:line="580" w:lineRule="exact"/>
        <w:ind w:left="560" w:firstLine="560"/>
        <w:jc w:val="right"/>
        <w:rPr>
          <w:rFonts w:ascii="仿宋" w:hAnsi="仿宋" w:eastAsia="仿宋"/>
          <w:sz w:val="28"/>
          <w:szCs w:val="28"/>
        </w:rPr>
      </w:pPr>
      <w:r>
        <w:rPr>
          <w:rFonts w:ascii="仿宋" w:hAnsi="仿宋" w:eastAsia="仿宋"/>
          <w:sz w:val="28"/>
          <w:szCs w:val="28"/>
        </w:rPr>
        <w:t xml:space="preserve">司法鉴定人签名  </w:t>
      </w:r>
      <w:r>
        <w:rPr>
          <w:rFonts w:hint="eastAsia" w:ascii="仿宋" w:hAnsi="仿宋" w:eastAsia="仿宋"/>
          <w:sz w:val="28"/>
          <w:szCs w:val="28"/>
          <w:lang w:val="en-US" w:eastAsia="zh-CN"/>
        </w:rPr>
        <w:t>肖凌</w:t>
      </w:r>
      <w:r>
        <w:rPr>
          <w:rFonts w:ascii="仿宋" w:hAnsi="仿宋" w:eastAsia="仿宋"/>
          <w:sz w:val="28"/>
          <w:szCs w:val="28"/>
        </w:rPr>
        <w:t xml:space="preserve">             </w:t>
      </w:r>
    </w:p>
    <w:p>
      <w:pPr>
        <w:spacing w:line="580" w:lineRule="exact"/>
        <w:ind w:left="560" w:firstLine="560"/>
        <w:jc w:val="right"/>
        <w:rPr>
          <w:rFonts w:hint="default" w:ascii="仿宋" w:hAnsi="仿宋" w:eastAsia="仿宋"/>
          <w:sz w:val="28"/>
          <w:szCs w:val="28"/>
          <w:lang w:val="en-US" w:eastAsia="zh-CN"/>
        </w:rPr>
      </w:pPr>
      <w:r>
        <w:rPr>
          <w:rFonts w:ascii="仿宋" w:hAnsi="仿宋" w:eastAsia="仿宋"/>
          <w:sz w:val="28"/>
          <w:szCs w:val="28"/>
        </w:rPr>
        <w:t>《司法鉴定执业证》证号：</w:t>
      </w:r>
      <w:r>
        <w:rPr>
          <w:rFonts w:hint="eastAsia" w:ascii="仿宋" w:hAnsi="仿宋" w:eastAsia="仿宋"/>
          <w:sz w:val="28"/>
          <w:szCs w:val="28"/>
          <w:lang w:val="en-US" w:eastAsia="zh-CN"/>
        </w:rPr>
        <w:t>11111111111</w:t>
      </w:r>
    </w:p>
    <w:p>
      <w:pPr>
        <w:spacing w:line="580" w:lineRule="exact"/>
        <w:ind w:left="560" w:firstLine="560"/>
        <w:jc w:val="right"/>
        <w:rPr>
          <w:rFonts w:ascii="仿宋" w:hAnsi="仿宋" w:eastAsia="仿宋"/>
          <w:sz w:val="28"/>
          <w:szCs w:val="28"/>
        </w:rPr>
      </w:pPr>
    </w:p>
    <w:p>
      <w:pPr>
        <w:spacing w:line="580" w:lineRule="exact"/>
        <w:ind w:left="560" w:firstLine="560"/>
        <w:jc w:val="right"/>
        <w:rPr>
          <w:rFonts w:ascii="仿宋" w:hAnsi="仿宋" w:eastAsia="仿宋"/>
          <w:sz w:val="28"/>
          <w:szCs w:val="28"/>
        </w:rPr>
      </w:pPr>
    </w:p>
    <w:p>
      <w:pPr>
        <w:wordWrap/>
        <w:spacing w:line="580" w:lineRule="exact"/>
        <w:ind w:left="561" w:leftChars="267" w:firstLine="4902" w:firstLineChars="1751"/>
        <w:jc w:val="right"/>
        <w:rPr>
          <w:rFonts w:ascii="仿宋" w:hAnsi="仿宋" w:eastAsia="仿宋"/>
          <w:sz w:val="28"/>
          <w:szCs w:val="28"/>
        </w:rPr>
      </w:pPr>
      <w:r>
        <w:rPr>
          <w:rFonts w:ascii="仿宋" w:hAnsi="仿宋" w:eastAsia="仿宋"/>
          <w:sz w:val="28"/>
          <w:szCs w:val="28"/>
        </w:rPr>
        <w:t>二O二</w:t>
      </w:r>
      <w:r>
        <w:rPr>
          <w:rFonts w:hint="eastAsia" w:ascii="仿宋" w:hAnsi="仿宋" w:eastAsia="仿宋"/>
          <w:sz w:val="28"/>
          <w:szCs w:val="28"/>
          <w:lang w:val="en-US" w:eastAsia="zh-Hans"/>
        </w:rPr>
        <w:t>三</w:t>
      </w:r>
      <w:r>
        <w:rPr>
          <w:rFonts w:ascii="仿宋" w:hAnsi="仿宋" w:eastAsia="仿宋"/>
          <w:sz w:val="28"/>
          <w:szCs w:val="28"/>
        </w:rPr>
        <w:t>年</w:t>
      </w:r>
      <w:r>
        <w:rPr>
          <w:rFonts w:hint="eastAsia" w:ascii="仿宋" w:hAnsi="仿宋" w:eastAsia="仿宋"/>
          <w:sz w:val="28"/>
          <w:szCs w:val="28"/>
          <w:lang w:val="en-US" w:eastAsia="zh-CN"/>
        </w:rPr>
        <w:t>五</w:t>
      </w:r>
      <w:r>
        <w:rPr>
          <w:rFonts w:ascii="仿宋" w:hAnsi="仿宋" w:eastAsia="仿宋"/>
          <w:sz w:val="28"/>
          <w:szCs w:val="28"/>
        </w:rPr>
        <w:t>月</w:t>
      </w:r>
      <w:r>
        <w:rPr>
          <w:rFonts w:hint="eastAsia" w:ascii="仿宋" w:hAnsi="仿宋" w:eastAsia="仿宋"/>
          <w:color w:val="auto"/>
          <w:sz w:val="28"/>
          <w:szCs w:val="28"/>
          <w:lang w:val="en-US" w:eastAsia="zh-CN"/>
        </w:rPr>
        <w:t>二</w:t>
      </w:r>
      <w:r>
        <w:rPr>
          <w:rFonts w:ascii="仿宋" w:hAnsi="仿宋" w:eastAsia="仿宋"/>
          <w:sz w:val="28"/>
          <w:szCs w:val="28"/>
        </w:rPr>
        <w:t>日</w:t>
      </w:r>
    </w:p>
    <w:p>
      <w:pPr>
        <w:adjustRightInd w:val="0"/>
        <w:snapToGrid w:val="0"/>
        <w:spacing w:line="580" w:lineRule="exact"/>
        <w:ind w:firstLine="0" w:firstLineChars="0"/>
        <w:jc w:val="center"/>
        <w:rPr>
          <w:rFonts w:eastAsia="仿宋"/>
          <w:sz w:val="18"/>
          <w:szCs w:val="18"/>
        </w:rPr>
      </w:pPr>
    </w:p>
    <w:p>
      <w:pPr>
        <w:spacing w:line="360" w:lineRule="auto"/>
        <w:ind w:firstLine="480"/>
        <w:rPr>
          <w:rFonts w:hint="default" w:ascii="Calibri" w:hAnsi="Calibri" w:eastAsia="仿宋_GB2312" w:cs="Calibri"/>
          <w:sz w:val="24"/>
          <w:szCs w:val="24"/>
          <w:lang w:val="en-US" w:eastAsia="zh-CN"/>
        </w:rPr>
      </w:pPr>
    </w:p>
    <w:sectPr>
      <w:foot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20"/>
      </w:pPr>
      <w:r>
        <w:separator/>
      </w:r>
    </w:p>
  </w:endnote>
  <w:endnote w:type="continuationSeparator" w:id="1">
    <w:p>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新宋体">
    <w:panose1 w:val="02010609030101010101"/>
    <w:charset w:val="86"/>
    <w:family w:val="modern"/>
    <w:pitch w:val="default"/>
    <w:sig w:usb0="0000020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PMingLiU">
    <w:altName w:val="PMingLiU-ExtB"/>
    <w:panose1 w:val="02020500000000000000"/>
    <w:charset w:val="88"/>
    <w:family w:val="roman"/>
    <w:pitch w:val="default"/>
    <w:sig w:usb0="00000000" w:usb1="00000000" w:usb2="00000016" w:usb3="00000000" w:csb0="00100001" w:csb1="00000000"/>
  </w:font>
  <w:font w:name="Helvetica">
    <w:altName w:val="Arial"/>
    <w:panose1 w:val="00000000000000000000"/>
    <w:charset w:val="00"/>
    <w:family w:val="swiss"/>
    <w:pitch w:val="default"/>
    <w:sig w:usb0="00000000" w:usb1="00000000" w:usb2="00000000" w:usb3="00000000" w:csb0="00000000"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PMingLiU-ExtB">
    <w:panose1 w:val="02020500000000000000"/>
    <w:charset w:val="88"/>
    <w:family w:val="auto"/>
    <w:pitch w:val="default"/>
    <w:sig w:usb0="8000002F" w:usb1="02000008" w:usb2="00000000" w:usb3="00000000" w:csb0="00100001" w:csb1="00000000"/>
  </w:font>
  <w:font w:name="NotoSansCJKjp-Regular-VKana">
    <w:altName w:val="Segoe Print"/>
    <w:panose1 w:val="00000000000000000000"/>
    <w:charset w:val="00"/>
    <w:family w:val="auto"/>
    <w:pitch w:val="default"/>
    <w:sig w:usb0="00000000" w:usb1="00000000" w:usb2="00000000" w:usb3="00000000" w:csb0="00000000" w:csb1="00000000"/>
  </w:font>
  <w:font w:name="DejaVu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ind w:left="0" w:leftChars="0" w:firstLine="0" w:firstLineChars="0"/>
                            <w:rPr>
                              <w:rFonts w:hint="eastAsia" w:ascii="微软雅黑" w:hAnsi="微软雅黑" w:eastAsia="微软雅黑" w:cs="微软雅黑"/>
                              <w:b/>
                              <w:bCs/>
                            </w:rPr>
                          </w:pP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  \* MERGEFORMAT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w:t>
                          </w:r>
                          <w:r>
                            <w:rPr>
                              <w:rFonts w:hint="eastAsia" w:ascii="微软雅黑" w:hAnsi="微软雅黑" w:eastAsia="微软雅黑" w:cs="微软雅黑"/>
                              <w:b/>
                              <w:bC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6"/>
                      <w:ind w:left="0" w:leftChars="0" w:firstLine="0" w:firstLineChars="0"/>
                      <w:rPr>
                        <w:rFonts w:hint="eastAsia" w:ascii="微软雅黑" w:hAnsi="微软雅黑" w:eastAsia="微软雅黑" w:cs="微软雅黑"/>
                        <w:b/>
                        <w:bCs/>
                      </w:rPr>
                    </w:pPr>
                    <w:r>
                      <w:rPr>
                        <w:rFonts w:hint="eastAsia" w:ascii="微软雅黑" w:hAnsi="微软雅黑" w:eastAsia="微软雅黑" w:cs="微软雅黑"/>
                        <w:b/>
                        <w:bCs/>
                      </w:rPr>
                      <w:fldChar w:fldCharType="begin"/>
                    </w:r>
                    <w:r>
                      <w:rPr>
                        <w:rFonts w:hint="eastAsia" w:ascii="微软雅黑" w:hAnsi="微软雅黑" w:eastAsia="微软雅黑" w:cs="微软雅黑"/>
                        <w:b/>
                        <w:bCs/>
                      </w:rPr>
                      <w:instrText xml:space="preserve"> PAGE  \* MERGEFORMAT </w:instrText>
                    </w:r>
                    <w:r>
                      <w:rPr>
                        <w:rFonts w:hint="eastAsia" w:ascii="微软雅黑" w:hAnsi="微软雅黑" w:eastAsia="微软雅黑" w:cs="微软雅黑"/>
                        <w:b/>
                        <w:bCs/>
                      </w:rPr>
                      <w:fldChar w:fldCharType="separate"/>
                    </w:r>
                    <w:r>
                      <w:rPr>
                        <w:rFonts w:hint="eastAsia" w:ascii="微软雅黑" w:hAnsi="微软雅黑" w:eastAsia="微软雅黑" w:cs="微软雅黑"/>
                        <w:b/>
                        <w:bCs/>
                      </w:rPr>
                      <w:t>3</w:t>
                    </w:r>
                    <w:r>
                      <w:rPr>
                        <w:rFonts w:hint="eastAsia" w:ascii="微软雅黑" w:hAnsi="微软雅黑" w:eastAsia="微软雅黑" w:cs="微软雅黑"/>
                        <w:b/>
                        <w:bCs/>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20"/>
      </w:pPr>
      <w:r>
        <w:separator/>
      </w:r>
    </w:p>
  </w:footnote>
  <w:footnote w:type="continuationSeparator" w:id="1">
    <w:p>
      <w:pPr>
        <w:spacing w:line="360" w:lineRule="auto"/>
        <w:ind w:firstLine="42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677582"/>
    <w:multiLevelType w:val="singleLevel"/>
    <w:tmpl w:val="80677582"/>
    <w:lvl w:ilvl="0" w:tentative="0">
      <w:start w:val="1"/>
      <w:numFmt w:val="decimal"/>
      <w:suff w:val="space"/>
      <w:lvlText w:val="%1、"/>
      <w:lvlJc w:val="left"/>
    </w:lvl>
  </w:abstractNum>
  <w:abstractNum w:abstractNumId="1">
    <w:nsid w:val="99806B84"/>
    <w:multiLevelType w:val="singleLevel"/>
    <w:tmpl w:val="99806B84"/>
    <w:lvl w:ilvl="0" w:tentative="0">
      <w:start w:val="1"/>
      <w:numFmt w:val="decimal"/>
      <w:suff w:val="nothing"/>
      <w:lvlText w:val="%1、"/>
      <w:lvlJc w:val="left"/>
    </w:lvl>
  </w:abstractNum>
  <w:abstractNum w:abstractNumId="2">
    <w:nsid w:val="B303044A"/>
    <w:multiLevelType w:val="singleLevel"/>
    <w:tmpl w:val="B303044A"/>
    <w:lvl w:ilvl="0" w:tentative="0">
      <w:start w:val="1"/>
      <w:numFmt w:val="decimal"/>
      <w:suff w:val="nothing"/>
      <w:lvlText w:val="%1、"/>
      <w:lvlJc w:val="left"/>
    </w:lvl>
  </w:abstractNum>
  <w:abstractNum w:abstractNumId="3">
    <w:nsid w:val="C1AF6F73"/>
    <w:multiLevelType w:val="singleLevel"/>
    <w:tmpl w:val="C1AF6F73"/>
    <w:lvl w:ilvl="0" w:tentative="0">
      <w:start w:val="1"/>
      <w:numFmt w:val="decimal"/>
      <w:suff w:val="nothing"/>
      <w:lvlText w:val="%1、"/>
      <w:lvlJc w:val="left"/>
    </w:lvl>
  </w:abstractNum>
  <w:abstractNum w:abstractNumId="4">
    <w:nsid w:val="0F7D26FC"/>
    <w:multiLevelType w:val="singleLevel"/>
    <w:tmpl w:val="0F7D26FC"/>
    <w:lvl w:ilvl="0" w:tentative="0">
      <w:start w:val="1"/>
      <w:numFmt w:val="decimal"/>
      <w:suff w:val="nothing"/>
      <w:lvlText w:val="%1、"/>
      <w:lvlJc w:val="left"/>
    </w:lvl>
  </w:abstractNum>
  <w:abstractNum w:abstractNumId="5">
    <w:nsid w:val="16EF74BD"/>
    <w:multiLevelType w:val="multilevel"/>
    <w:tmpl w:val="16EF74BD"/>
    <w:lvl w:ilvl="0" w:tentative="0">
      <w:start w:val="1"/>
      <w:numFmt w:val="decimal"/>
      <w:lvlText w:val="%1."/>
      <w:lvlJc w:val="left"/>
      <w:pPr>
        <w:ind w:left="980" w:hanging="420"/>
      </w:pPr>
      <w:rPr>
        <w:rFonts w:hint="default"/>
        <w:color w:val="auto"/>
      </w:r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6">
    <w:nsid w:val="21A91766"/>
    <w:multiLevelType w:val="multilevel"/>
    <w:tmpl w:val="21A91766"/>
    <w:lvl w:ilvl="0" w:tentative="0">
      <w:start w:val="1"/>
      <w:numFmt w:val="chineseCountingThousand"/>
      <w:lvlText w:val="(%1)"/>
      <w:lvlJc w:val="left"/>
      <w:pPr>
        <w:ind w:left="987" w:hanging="420"/>
      </w:pPr>
      <w:rPr>
        <w:rFonts w:hint="default" w:ascii="仿宋" w:hAnsi="仿宋" w:eastAsia="仿宋"/>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7">
    <w:nsid w:val="253A6A25"/>
    <w:multiLevelType w:val="multilevel"/>
    <w:tmpl w:val="253A6A25"/>
    <w:lvl w:ilvl="0" w:tentative="0">
      <w:start w:val="1"/>
      <w:numFmt w:val="chineseCountingThousand"/>
      <w:lvlText w:val="(%1)"/>
      <w:lvlJc w:val="left"/>
      <w:pPr>
        <w:ind w:left="987" w:hanging="420"/>
      </w:pPr>
      <w:rPr>
        <w:rFonts w:hint="eastAsia" w:ascii="仿宋" w:hAnsi="仿宋" w:eastAsia="仿宋"/>
        <w:color w:val="auto"/>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8">
    <w:nsid w:val="35EC2656"/>
    <w:multiLevelType w:val="singleLevel"/>
    <w:tmpl w:val="35EC2656"/>
    <w:lvl w:ilvl="0" w:tentative="0">
      <w:start w:val="1"/>
      <w:numFmt w:val="decimal"/>
      <w:suff w:val="space"/>
      <w:lvlText w:val="%1、"/>
      <w:lvlJc w:val="left"/>
    </w:lvl>
  </w:abstractNum>
  <w:abstractNum w:abstractNumId="9">
    <w:nsid w:val="3AA63AD7"/>
    <w:multiLevelType w:val="multilevel"/>
    <w:tmpl w:val="3AA63AD7"/>
    <w:lvl w:ilvl="0" w:tentative="0">
      <w:start w:val="1"/>
      <w:numFmt w:val="chineseCountingThousand"/>
      <w:lvlText w:val="(%1)"/>
      <w:lvlJc w:val="left"/>
      <w:pPr>
        <w:ind w:left="987" w:hanging="420"/>
      </w:pPr>
      <w:rPr>
        <w:rFonts w:hint="default" w:ascii="仿宋" w:hAnsi="仿宋" w:eastAsia="仿宋"/>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10">
    <w:nsid w:val="4A25352D"/>
    <w:multiLevelType w:val="multilevel"/>
    <w:tmpl w:val="4A25352D"/>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11">
    <w:nsid w:val="546747CF"/>
    <w:multiLevelType w:val="multilevel"/>
    <w:tmpl w:val="546747CF"/>
    <w:lvl w:ilvl="0" w:tentative="0">
      <w:start w:val="1"/>
      <w:numFmt w:val="decimal"/>
      <w:pStyle w:val="2"/>
      <w:suff w:val="nothing"/>
      <w:lvlText w:val="第%1章"/>
      <w:lvlJc w:val="left"/>
      <w:pPr>
        <w:ind w:left="0" w:firstLine="0"/>
      </w:pPr>
      <w:rPr>
        <w:rFonts w:hint="eastAsia"/>
      </w:rPr>
    </w:lvl>
    <w:lvl w:ilvl="1" w:tentative="0">
      <w:start w:val="1"/>
      <w:numFmt w:val="none"/>
      <w:suff w:val="nothing"/>
      <w:lvlText w:val=""/>
      <w:lvlJc w:val="left"/>
      <w:pPr>
        <w:ind w:left="0" w:firstLine="0"/>
      </w:pPr>
      <w:rPr>
        <w:rFonts w:hint="eastAsia"/>
      </w:rPr>
    </w:lvl>
    <w:lvl w:ilvl="2" w:tentative="0">
      <w:start w:val="1"/>
      <w:numFmt w:val="none"/>
      <w:suff w:val="nothing"/>
      <w:lvlText w:val=""/>
      <w:lvlJc w:val="left"/>
      <w:pPr>
        <w:ind w:left="0" w:firstLine="0"/>
      </w:pPr>
      <w:rPr>
        <w:rFonts w:hint="eastAsia"/>
      </w:rPr>
    </w:lvl>
    <w:lvl w:ilvl="3" w:tentative="0">
      <w:start w:val="1"/>
      <w:numFmt w:val="none"/>
      <w:suff w:val="nothing"/>
      <w:lvlText w:val=""/>
      <w:lvlJc w:val="left"/>
      <w:pPr>
        <w:ind w:left="0" w:firstLine="0"/>
      </w:pPr>
      <w:rPr>
        <w:rFonts w:hint="eastAsia"/>
      </w:rPr>
    </w:lvl>
    <w:lvl w:ilvl="4" w:tentative="0">
      <w:start w:val="1"/>
      <w:numFmt w:val="none"/>
      <w:suff w:val="nothing"/>
      <w:lvlText w:val=""/>
      <w:lvlJc w:val="left"/>
      <w:pPr>
        <w:ind w:left="0" w:firstLine="0"/>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12">
    <w:nsid w:val="603EC319"/>
    <w:multiLevelType w:val="singleLevel"/>
    <w:tmpl w:val="603EC319"/>
    <w:lvl w:ilvl="0" w:tentative="0">
      <w:start w:val="1"/>
      <w:numFmt w:val="decimal"/>
      <w:suff w:val="space"/>
      <w:lvlText w:val="%1、"/>
      <w:lvlJc w:val="left"/>
    </w:lvl>
  </w:abstractNum>
  <w:abstractNum w:abstractNumId="13">
    <w:nsid w:val="7353DDEF"/>
    <w:multiLevelType w:val="singleLevel"/>
    <w:tmpl w:val="7353DDEF"/>
    <w:lvl w:ilvl="0" w:tentative="0">
      <w:start w:val="1"/>
      <w:numFmt w:val="decimal"/>
      <w:suff w:val="nothing"/>
      <w:lvlText w:val="%1、"/>
      <w:lvlJc w:val="left"/>
    </w:lvl>
  </w:abstractNum>
  <w:abstractNum w:abstractNumId="14">
    <w:nsid w:val="78DD020F"/>
    <w:multiLevelType w:val="multilevel"/>
    <w:tmpl w:val="78DD020F"/>
    <w:lvl w:ilvl="0" w:tentative="0">
      <w:start w:val="1"/>
      <w:numFmt w:val="decimal"/>
      <w:lvlText w:val="%1."/>
      <w:lvlJc w:val="left"/>
      <w:pPr>
        <w:ind w:left="1260" w:hanging="420"/>
      </w:pPr>
      <w:rPr>
        <w:rFonts w:hint="default"/>
        <w:color w:val="auto"/>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num w:numId="1">
    <w:abstractNumId w:val="11"/>
  </w:num>
  <w:num w:numId="2">
    <w:abstractNumId w:val="7"/>
  </w:num>
  <w:num w:numId="3">
    <w:abstractNumId w:val="10"/>
  </w:num>
  <w:num w:numId="4">
    <w:abstractNumId w:val="5"/>
  </w:num>
  <w:num w:numId="5">
    <w:abstractNumId w:val="14"/>
  </w:num>
  <w:num w:numId="6">
    <w:abstractNumId w:val="9"/>
  </w:num>
  <w:num w:numId="7">
    <w:abstractNumId w:val="1"/>
  </w:num>
  <w:num w:numId="8">
    <w:abstractNumId w:val="13"/>
  </w:num>
  <w:num w:numId="9">
    <w:abstractNumId w:val="2"/>
  </w:num>
  <w:num w:numId="10">
    <w:abstractNumId w:val="0"/>
  </w:num>
  <w:num w:numId="11">
    <w:abstractNumId w:val="8"/>
  </w:num>
  <w:num w:numId="12">
    <w:abstractNumId w:val="12"/>
  </w:num>
  <w:num w:numId="13">
    <w:abstractNumId w:val="3"/>
  </w:num>
  <w:num w:numId="14">
    <w:abstractNumId w:val="6"/>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ViZWJjMzViZjUzOTdjZWVjOWU2MWI0ZGM4NjIwZjcifQ=="/>
  </w:docVars>
  <w:rsids>
    <w:rsidRoot w:val="96BB2400"/>
    <w:rsid w:val="04226A9B"/>
    <w:rsid w:val="0D375F3E"/>
    <w:rsid w:val="111B1786"/>
    <w:rsid w:val="19A3636A"/>
    <w:rsid w:val="1D93080B"/>
    <w:rsid w:val="1EBBC573"/>
    <w:rsid w:val="1FDF5E9E"/>
    <w:rsid w:val="24953CDD"/>
    <w:rsid w:val="28AC5FA3"/>
    <w:rsid w:val="2ED6031D"/>
    <w:rsid w:val="3CCB1015"/>
    <w:rsid w:val="439D4AA7"/>
    <w:rsid w:val="43B803F8"/>
    <w:rsid w:val="447275EF"/>
    <w:rsid w:val="452D6255"/>
    <w:rsid w:val="46C24DA1"/>
    <w:rsid w:val="47EFC000"/>
    <w:rsid w:val="52117482"/>
    <w:rsid w:val="54064AA4"/>
    <w:rsid w:val="592D3CE7"/>
    <w:rsid w:val="592F7A5F"/>
    <w:rsid w:val="5AB558E3"/>
    <w:rsid w:val="5D452050"/>
    <w:rsid w:val="5D4639A6"/>
    <w:rsid w:val="5E64051A"/>
    <w:rsid w:val="5EF05B26"/>
    <w:rsid w:val="5FAEB395"/>
    <w:rsid w:val="5FCFA8F8"/>
    <w:rsid w:val="602D7FB5"/>
    <w:rsid w:val="6707714E"/>
    <w:rsid w:val="69CF0ABC"/>
    <w:rsid w:val="6BC9074F"/>
    <w:rsid w:val="6EF78D2C"/>
    <w:rsid w:val="6F5C1474"/>
    <w:rsid w:val="6F7F514F"/>
    <w:rsid w:val="6FF55C24"/>
    <w:rsid w:val="73C36D27"/>
    <w:rsid w:val="7D4F211A"/>
    <w:rsid w:val="7F7D9E05"/>
    <w:rsid w:val="7FFE3B48"/>
    <w:rsid w:val="96BB2400"/>
    <w:rsid w:val="98F634FC"/>
    <w:rsid w:val="9FFF3EAC"/>
    <w:rsid w:val="AEBECC50"/>
    <w:rsid w:val="B7FF03E9"/>
    <w:rsid w:val="BD7E364B"/>
    <w:rsid w:val="BF3EE29D"/>
    <w:rsid w:val="C7EF80FE"/>
    <w:rsid w:val="CBCE7374"/>
    <w:rsid w:val="E67F927F"/>
    <w:rsid w:val="EF6324A5"/>
    <w:rsid w:val="F77FABEA"/>
    <w:rsid w:val="FDFF2EB6"/>
    <w:rsid w:val="FF59C0B4"/>
    <w:rsid w:val="FFFF92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styleId="2">
    <w:name w:val="heading 1"/>
    <w:basedOn w:val="1"/>
    <w:next w:val="1"/>
    <w:autoRedefine/>
    <w:qFormat/>
    <w:uiPriority w:val="0"/>
    <w:pPr>
      <w:keepNext/>
      <w:keepLines/>
      <w:numPr>
        <w:ilvl w:val="0"/>
        <w:numId w:val="1"/>
      </w:numPr>
      <w:spacing w:before="100" w:beforeAutospacing="1" w:after="100" w:afterAutospacing="1"/>
      <w:ind w:firstLine="200" w:firstLineChars="0"/>
      <w:jc w:val="center"/>
      <w:outlineLvl w:val="0"/>
    </w:pPr>
    <w:rPr>
      <w:rFonts w:ascii="Calibri" w:hAnsi="Calibri"/>
      <w:b/>
      <w:bCs/>
      <w:kern w:val="44"/>
      <w:sz w:val="32"/>
      <w:szCs w:val="44"/>
    </w:rPr>
  </w:style>
  <w:style w:type="paragraph" w:styleId="3">
    <w:name w:val="heading 2"/>
    <w:basedOn w:val="1"/>
    <w:next w:val="1"/>
    <w:autoRedefine/>
    <w:unhideWhenUsed/>
    <w:qFormat/>
    <w:uiPriority w:val="0"/>
    <w:pPr>
      <w:widowControl/>
      <w:spacing w:before="100" w:beforeAutospacing="1" w:after="100" w:afterAutospacing="1"/>
      <w:ind w:firstLine="0" w:firstLineChars="0"/>
      <w:jc w:val="center"/>
      <w:outlineLvl w:val="1"/>
    </w:pPr>
    <w:rPr>
      <w:rFonts w:ascii="新宋体" w:hAnsi="新宋体" w:cs="宋体"/>
      <w:b/>
      <w:bCs/>
      <w:kern w:val="0"/>
      <w:sz w:val="28"/>
      <w:szCs w:val="32"/>
    </w:rPr>
  </w:style>
  <w:style w:type="paragraph" w:styleId="4">
    <w:name w:val="heading 3"/>
    <w:basedOn w:val="1"/>
    <w:next w:val="1"/>
    <w:autoRedefine/>
    <w:unhideWhenUsed/>
    <w:qFormat/>
    <w:uiPriority w:val="0"/>
    <w:pPr>
      <w:keepNext/>
      <w:keepLines/>
      <w:spacing w:before="100" w:beforeAutospacing="1" w:after="100" w:afterAutospacing="1"/>
      <w:ind w:left="204" w:leftChars="100" w:right="204" w:rightChars="100" w:firstLine="0" w:firstLineChars="0"/>
      <w:jc w:val="left"/>
      <w:textAlignment w:val="top"/>
      <w:outlineLvl w:val="2"/>
    </w:pPr>
    <w:rPr>
      <w:b/>
      <w:bCs/>
      <w:sz w:val="24"/>
      <w:szCs w:val="32"/>
    </w:rPr>
  </w:style>
  <w:style w:type="character" w:default="1" w:styleId="12">
    <w:name w:val="Default Paragraph Font"/>
    <w:autoRedefine/>
    <w:semiHidden/>
    <w:qFormat/>
    <w:uiPriority w:val="0"/>
  </w:style>
  <w:style w:type="table" w:default="1" w:styleId="10">
    <w:name w:val="Normal Table"/>
    <w:autoRedefine/>
    <w:semiHidden/>
    <w:qFormat/>
    <w:uiPriority w:val="0"/>
    <w:tblPr>
      <w:tblCellMar>
        <w:top w:w="0" w:type="dxa"/>
        <w:left w:w="108" w:type="dxa"/>
        <w:bottom w:w="0" w:type="dxa"/>
        <w:right w:w="108" w:type="dxa"/>
      </w:tblCellMar>
    </w:tblPr>
  </w:style>
  <w:style w:type="paragraph" w:styleId="5">
    <w:name w:val="Body Text"/>
    <w:basedOn w:val="1"/>
    <w:autoRedefine/>
    <w:qFormat/>
    <w:uiPriority w:val="0"/>
    <w:rPr>
      <w:sz w:val="20"/>
      <w:szCs w:val="20"/>
    </w:rPr>
  </w:style>
  <w:style w:type="paragraph" w:styleId="6">
    <w:name w:val="footer"/>
    <w:basedOn w:val="1"/>
    <w:autoRedefine/>
    <w:qFormat/>
    <w:uiPriority w:val="0"/>
    <w:pPr>
      <w:tabs>
        <w:tab w:val="center" w:pos="4153"/>
        <w:tab w:val="right" w:pos="8306"/>
      </w:tabs>
      <w:snapToGrid w:val="0"/>
      <w:jc w:val="left"/>
    </w:pPr>
    <w:rPr>
      <w:sz w:val="18"/>
    </w:rPr>
  </w:style>
  <w:style w:type="paragraph" w:styleId="7">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toc 1"/>
    <w:basedOn w:val="1"/>
    <w:next w:val="1"/>
    <w:autoRedefine/>
    <w:qFormat/>
    <w:uiPriority w:val="0"/>
    <w:rPr>
      <w:rFonts w:eastAsia="微软雅黑" w:asciiTheme="minorAscii" w:hAnsiTheme="minorAscii"/>
      <w:color w:val="4AADFF"/>
      <w:sz w:val="24"/>
    </w:rPr>
  </w:style>
  <w:style w:type="paragraph" w:styleId="9">
    <w:name w:val="toc 2"/>
    <w:basedOn w:val="1"/>
    <w:next w:val="1"/>
    <w:autoRedefine/>
    <w:qFormat/>
    <w:uiPriority w:val="0"/>
    <w:pPr>
      <w:ind w:left="420" w:leftChars="200"/>
    </w:pPr>
  </w:style>
  <w:style w:type="table" w:styleId="11">
    <w:name w:val="Table Grid"/>
    <w:basedOn w:val="10"/>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List Paragraph"/>
    <w:basedOn w:val="1"/>
    <w:autoRedefine/>
    <w:qFormat/>
    <w:uiPriority w:val="99"/>
    <w:pPr>
      <w:spacing w:after="200" w:line="276" w:lineRule="auto"/>
      <w:ind w:firstLine="420"/>
    </w:pPr>
    <w:rPr>
      <w:rFonts w:ascii="Calibri" w:hAnsi="Calibri" w:eastAsia="PMingLiU"/>
      <w:sz w:val="22"/>
      <w:szCs w:val="22"/>
      <w:lang w:eastAsia="zh-TW"/>
    </w:rPr>
  </w:style>
  <w:style w:type="paragraph" w:customStyle="1" w:styleId="14">
    <w:name w:val="列出段落1"/>
    <w:basedOn w:val="1"/>
    <w:autoRedefine/>
    <w:qFormat/>
    <w:uiPriority w:val="0"/>
    <w:pPr>
      <w:widowControl/>
      <w:spacing w:after="200" w:line="276" w:lineRule="auto"/>
      <w:ind w:firstLine="420"/>
      <w:jc w:val="left"/>
    </w:pPr>
    <w:rPr>
      <w:rFonts w:ascii="Calibri" w:hAnsi="Calibri" w:eastAsia="PMingLiU"/>
      <w:kern w:val="0"/>
      <w:sz w:val="22"/>
      <w:szCs w:val="22"/>
      <w:lang w:eastAsia="zh-TW"/>
    </w:rPr>
  </w:style>
  <w:style w:type="paragraph" w:customStyle="1" w:styleId="15">
    <w:name w:val="p1"/>
    <w:basedOn w:val="1"/>
    <w:autoRedefine/>
    <w:qFormat/>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 w:type="paragraph" w:customStyle="1" w:styleId="16">
    <w:name w:val="Table Paragraph"/>
    <w:basedOn w:val="1"/>
    <w:autoRedefine/>
    <w:qFormat/>
    <w:uiPriority w:val="1"/>
  </w:style>
  <w:style w:type="paragraph" w:customStyle="1" w:styleId="17">
    <w:name w:val="WPSOffice手动目录 1"/>
    <w:autoRedefine/>
    <w:qFormat/>
    <w:uiPriority w:val="0"/>
    <w:pPr>
      <w:ind w:leftChars="0"/>
    </w:pPr>
    <w:rPr>
      <w:rFonts w:ascii="Times New Roman" w:hAnsi="Times New Roman" w:eastAsia="宋体" w:cs="Times New Roman"/>
      <w:sz w:val="20"/>
      <w:szCs w:val="20"/>
    </w:rPr>
  </w:style>
  <w:style w:type="paragraph" w:customStyle="1" w:styleId="18">
    <w:name w:val="WPSOffice手动目录 2"/>
    <w:autoRedefine/>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1835</Words>
  <Characters>2349</Characters>
  <Lines>0</Lines>
  <Paragraphs>0</Paragraphs>
  <TotalTime>18</TotalTime>
  <ScaleCrop>false</ScaleCrop>
  <LinksUpToDate>false</LinksUpToDate>
  <CharactersWithSpaces>2503</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2021-02-18T15:47:00Z</dcterms:created>
  <dc:creator>sprite</dc:creator>
  <cp:lastModifiedBy>啊呜呼哀</cp:lastModifiedBy>
  <dcterms:modified xsi:type="dcterms:W3CDTF">2024-04-30T05:23:49Z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E9A9031C40094F09B7D89109BD9AEDB9</vt:lpwstr>
  </property>
</Properties>
</file>